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E9E" w:rsidRPr="0076460A" w:rsidRDefault="00C060E5" w:rsidP="008015E3">
      <w:pPr>
        <w:tabs>
          <w:tab w:val="left" w:pos="0"/>
        </w:tabs>
        <w:jc w:val="center"/>
        <w:rPr>
          <w:sz w:val="28"/>
          <w:szCs w:val="28"/>
        </w:rPr>
      </w:pPr>
      <w:r w:rsidRPr="00C060E5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80.4pt;visibility:visible">
            <v:imagedata r:id="rId7" o:title=""/>
          </v:shape>
        </w:pict>
      </w:r>
    </w:p>
    <w:p w:rsidR="003B1E9E" w:rsidRPr="0076460A" w:rsidRDefault="003B1E9E" w:rsidP="008015E3">
      <w:pPr>
        <w:pStyle w:val="af1"/>
        <w:rPr>
          <w:b w:val="0"/>
          <w:szCs w:val="28"/>
        </w:rPr>
      </w:pPr>
      <w:r w:rsidRPr="0076460A">
        <w:rPr>
          <w:szCs w:val="28"/>
        </w:rPr>
        <w:t>УКРАЇНА</w:t>
      </w:r>
    </w:p>
    <w:p w:rsidR="003B1E9E" w:rsidRPr="0076460A" w:rsidRDefault="003B1E9E" w:rsidP="008015E3">
      <w:pPr>
        <w:pStyle w:val="af1"/>
        <w:rPr>
          <w:szCs w:val="28"/>
        </w:rPr>
      </w:pPr>
      <w:r w:rsidRPr="0076460A">
        <w:rPr>
          <w:szCs w:val="28"/>
        </w:rPr>
        <w:t>Харківська область</w:t>
      </w:r>
    </w:p>
    <w:p w:rsidR="003B1E9E" w:rsidRPr="0076460A" w:rsidRDefault="003B1E9E" w:rsidP="008015E3">
      <w:pPr>
        <w:jc w:val="center"/>
        <w:rPr>
          <w:sz w:val="22"/>
          <w:szCs w:val="22"/>
        </w:rPr>
      </w:pPr>
      <w:r w:rsidRPr="0076460A">
        <w:rPr>
          <w:b/>
          <w:sz w:val="28"/>
          <w:szCs w:val="28"/>
        </w:rPr>
        <w:t>Борівська селищна рада</w:t>
      </w:r>
    </w:p>
    <w:p w:rsidR="003B1E9E" w:rsidRPr="008015E3" w:rsidRDefault="003B1E9E" w:rsidP="008015E3">
      <w:pPr>
        <w:pStyle w:val="1"/>
        <w:jc w:val="right"/>
        <w:rPr>
          <w:szCs w:val="28"/>
        </w:rPr>
      </w:pPr>
      <w:r w:rsidRPr="008015E3">
        <w:rPr>
          <w:szCs w:val="28"/>
        </w:rPr>
        <w:t>ПРОЄКТ</w:t>
      </w:r>
    </w:p>
    <w:p w:rsidR="003B1E9E" w:rsidRPr="0076460A" w:rsidRDefault="003B1E9E" w:rsidP="008015E3">
      <w:pPr>
        <w:pStyle w:val="1"/>
        <w:jc w:val="center"/>
        <w:rPr>
          <w:szCs w:val="28"/>
        </w:rPr>
      </w:pPr>
      <w:r w:rsidRPr="0076460A">
        <w:rPr>
          <w:szCs w:val="28"/>
        </w:rPr>
        <w:t>Р І Ш Е Н Н Я</w:t>
      </w:r>
    </w:p>
    <w:p w:rsidR="003B1E9E" w:rsidRPr="0076460A" w:rsidRDefault="00652146" w:rsidP="008015E3">
      <w:pPr>
        <w:jc w:val="center"/>
        <w:rPr>
          <w:sz w:val="28"/>
          <w:szCs w:val="28"/>
        </w:rPr>
      </w:pPr>
      <w:r>
        <w:rPr>
          <w:sz w:val="28"/>
          <w:szCs w:val="28"/>
        </w:rPr>
        <w:t>І</w:t>
      </w:r>
      <w:r>
        <w:rPr>
          <w:sz w:val="28"/>
          <w:szCs w:val="28"/>
          <w:lang w:val="en-US"/>
        </w:rPr>
        <w:t>V</w:t>
      </w:r>
      <w:r w:rsidR="003B1E9E" w:rsidRPr="0076460A">
        <w:rPr>
          <w:sz w:val="28"/>
          <w:szCs w:val="28"/>
        </w:rPr>
        <w:t xml:space="preserve"> сесії  </w:t>
      </w:r>
      <w:r w:rsidR="003B1E9E" w:rsidRPr="0076460A">
        <w:rPr>
          <w:sz w:val="28"/>
          <w:szCs w:val="28"/>
          <w:lang w:val="en-US"/>
        </w:rPr>
        <w:t>V</w:t>
      </w:r>
      <w:r w:rsidR="003B1E9E" w:rsidRPr="0076460A">
        <w:rPr>
          <w:sz w:val="28"/>
          <w:szCs w:val="28"/>
        </w:rPr>
        <w:t>ІІІ скликання</w:t>
      </w:r>
    </w:p>
    <w:p w:rsidR="003B1E9E" w:rsidRPr="004F7CFE" w:rsidRDefault="003B1E9E" w:rsidP="008015E3">
      <w:pPr>
        <w:rPr>
          <w:sz w:val="20"/>
        </w:rPr>
      </w:pPr>
    </w:p>
    <w:p w:rsidR="003B1E9E" w:rsidRDefault="003B1E9E" w:rsidP="008015E3">
      <w:pPr>
        <w:rPr>
          <w:b/>
          <w:sz w:val="28"/>
          <w:szCs w:val="28"/>
        </w:rPr>
      </w:pPr>
      <w:r w:rsidRPr="0076460A">
        <w:rPr>
          <w:b/>
          <w:sz w:val="28"/>
          <w:szCs w:val="28"/>
        </w:rPr>
        <w:t xml:space="preserve">   </w:t>
      </w:r>
    </w:p>
    <w:p w:rsidR="003B1E9E" w:rsidRPr="0076460A" w:rsidRDefault="00652146" w:rsidP="008015E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від 18</w:t>
      </w:r>
      <w:r w:rsidR="003B1E9E" w:rsidRPr="0076460A">
        <w:rPr>
          <w:b/>
          <w:sz w:val="28"/>
          <w:szCs w:val="28"/>
        </w:rPr>
        <w:t xml:space="preserve"> </w:t>
      </w:r>
      <w:r w:rsidR="003B1E9E">
        <w:rPr>
          <w:b/>
          <w:sz w:val="28"/>
          <w:szCs w:val="28"/>
        </w:rPr>
        <w:t>січня</w:t>
      </w:r>
      <w:r w:rsidR="003B1E9E" w:rsidRPr="0076460A">
        <w:rPr>
          <w:b/>
          <w:sz w:val="28"/>
          <w:szCs w:val="28"/>
        </w:rPr>
        <w:t xml:space="preserve"> 202</w:t>
      </w:r>
      <w:r w:rsidR="003B1E9E">
        <w:rPr>
          <w:b/>
          <w:sz w:val="28"/>
          <w:szCs w:val="28"/>
        </w:rPr>
        <w:t>1</w:t>
      </w:r>
      <w:r w:rsidR="003B1E9E" w:rsidRPr="0076460A">
        <w:rPr>
          <w:b/>
          <w:sz w:val="28"/>
          <w:szCs w:val="28"/>
        </w:rPr>
        <w:t xml:space="preserve"> року № ___</w:t>
      </w:r>
    </w:p>
    <w:p w:rsidR="003B1E9E" w:rsidRDefault="003B1E9E" w:rsidP="002544B1">
      <w:pPr>
        <w:jc w:val="right"/>
        <w:rPr>
          <w:b/>
          <w:sz w:val="28"/>
        </w:rPr>
      </w:pPr>
    </w:p>
    <w:p w:rsidR="003B1E9E" w:rsidRPr="00287674" w:rsidRDefault="003B1E9E" w:rsidP="00744EF7">
      <w:pPr>
        <w:tabs>
          <w:tab w:val="left" w:pos="4395"/>
          <w:tab w:val="left" w:pos="8222"/>
        </w:tabs>
        <w:ind w:right="4677"/>
        <w:jc w:val="both"/>
        <w:rPr>
          <w:rStyle w:val="af0"/>
          <w:sz w:val="28"/>
          <w:szCs w:val="28"/>
          <w:bdr w:val="none" w:sz="0" w:space="0" w:color="auto" w:frame="1"/>
        </w:rPr>
      </w:pPr>
      <w:r w:rsidRPr="00287674">
        <w:rPr>
          <w:rStyle w:val="af0"/>
          <w:color w:val="000000"/>
          <w:sz w:val="28"/>
          <w:szCs w:val="28"/>
          <w:bdr w:val="none" w:sz="0" w:space="0" w:color="auto" w:frame="1"/>
        </w:rPr>
        <w:t xml:space="preserve">Про створення </w:t>
      </w:r>
      <w:r w:rsidRPr="00287674">
        <w:rPr>
          <w:b/>
          <w:sz w:val="28"/>
          <w:szCs w:val="28"/>
        </w:rPr>
        <w:t xml:space="preserve">служби у справах дітей </w:t>
      </w:r>
      <w:r>
        <w:rPr>
          <w:b/>
          <w:sz w:val="28"/>
          <w:szCs w:val="28"/>
        </w:rPr>
        <w:t xml:space="preserve">та затвердження Положення служби у справах дітей </w:t>
      </w:r>
      <w:r>
        <w:rPr>
          <w:rStyle w:val="af0"/>
          <w:sz w:val="28"/>
          <w:szCs w:val="28"/>
          <w:bdr w:val="none" w:sz="0" w:space="0" w:color="auto" w:frame="1"/>
        </w:rPr>
        <w:t xml:space="preserve">Борівської </w:t>
      </w:r>
      <w:r w:rsidRPr="00287674">
        <w:rPr>
          <w:rStyle w:val="af0"/>
          <w:sz w:val="28"/>
          <w:szCs w:val="28"/>
          <w:bdr w:val="none" w:sz="0" w:space="0" w:color="auto" w:frame="1"/>
        </w:rPr>
        <w:t>селищної ради</w:t>
      </w:r>
    </w:p>
    <w:p w:rsidR="003B1E9E" w:rsidRDefault="003B1E9E" w:rsidP="00744EF7">
      <w:pPr>
        <w:jc w:val="both"/>
        <w:rPr>
          <w:rStyle w:val="af0"/>
          <w:b w:val="0"/>
          <w:bCs/>
          <w:sz w:val="28"/>
          <w:szCs w:val="28"/>
        </w:rPr>
      </w:pPr>
    </w:p>
    <w:p w:rsidR="003B1E9E" w:rsidRDefault="003B1E9E" w:rsidP="00744EF7">
      <w:pPr>
        <w:pStyle w:val="ae"/>
        <w:shd w:val="clear" w:color="auto" w:fill="FFFFFF"/>
        <w:spacing w:before="120" w:beforeAutospacing="0" w:after="12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органи і служби у справах дітей та спеціальні установи для дітей» від 24 січня 1995 року № 20/95 –ВР зі змінами від 19 січня 2017 року № 1824-</w:t>
      </w:r>
      <w:r>
        <w:rPr>
          <w:sz w:val="28"/>
          <w:szCs w:val="28"/>
          <w:lang w:val="en-US"/>
        </w:rPr>
        <w:t>VIII</w:t>
      </w:r>
      <w:r w:rsidRPr="00C963F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Закону України «Про внесення зміни до ст. 4 Закону України «Про органи і служби у справах дітей та спеціальні установи для дітей» щодо удосконалення правового статусу служб у справах дітей»», Постанови Кабінету Міністрів України від 24 вересня 2008 року № 866 «</w:t>
      </w:r>
      <w:r w:rsidRPr="00800357">
        <w:rPr>
          <w:bCs/>
          <w:color w:val="000000"/>
          <w:sz w:val="28"/>
          <w:szCs w:val="28"/>
          <w:shd w:val="clear" w:color="auto" w:fill="FFFFFF"/>
          <w:lang w:val="uk-UA"/>
        </w:rPr>
        <w:t>Питання діяльності органів опіки та піклування, пов'язаної із захистом прав дитини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sz w:val="28"/>
          <w:szCs w:val="28"/>
          <w:lang w:val="uk-UA"/>
        </w:rPr>
        <w:t xml:space="preserve"> зі змінами від 15 листопада 2017 № 877та керуючись  п. 5 ч. 1 ст. 26, ст.ст. 54, 59 Закону України «Про місцеве самоврядування в Україні», селищна рада </w:t>
      </w:r>
    </w:p>
    <w:p w:rsidR="003B1E9E" w:rsidRPr="00744EF7" w:rsidRDefault="003B1E9E" w:rsidP="00744EF7">
      <w:pPr>
        <w:pStyle w:val="ae"/>
        <w:shd w:val="clear" w:color="auto" w:fill="FFFFFF"/>
        <w:spacing w:before="120" w:beforeAutospacing="0" w:after="120" w:afterAutospacing="0"/>
        <w:ind w:firstLine="708"/>
        <w:jc w:val="center"/>
        <w:rPr>
          <w:b/>
          <w:sz w:val="28"/>
          <w:szCs w:val="28"/>
          <w:lang w:val="uk-UA"/>
        </w:rPr>
      </w:pPr>
      <w:r w:rsidRPr="00744EF7">
        <w:rPr>
          <w:b/>
          <w:sz w:val="28"/>
          <w:szCs w:val="28"/>
          <w:lang w:val="uk-UA"/>
        </w:rPr>
        <w:t>ВИРІШИЛА:</w:t>
      </w:r>
    </w:p>
    <w:p w:rsidR="003B1E9E" w:rsidRPr="003B2582" w:rsidRDefault="003B1E9E" w:rsidP="003B2582">
      <w:pPr>
        <w:ind w:firstLine="708"/>
        <w:jc w:val="both"/>
        <w:rPr>
          <w:rStyle w:val="af0"/>
          <w:b w:val="0"/>
          <w:color w:val="FF0000"/>
          <w:sz w:val="28"/>
          <w:szCs w:val="28"/>
          <w:bdr w:val="none" w:sz="0" w:space="0" w:color="auto" w:frame="1"/>
        </w:rPr>
      </w:pPr>
      <w:r>
        <w:rPr>
          <w:sz w:val="28"/>
        </w:rPr>
        <w:t xml:space="preserve">1. Створити </w:t>
      </w:r>
      <w:r>
        <w:rPr>
          <w:sz w:val="28"/>
          <w:szCs w:val="28"/>
        </w:rPr>
        <w:t xml:space="preserve">службу у справах дітей </w:t>
      </w:r>
      <w:r>
        <w:rPr>
          <w:rStyle w:val="af0"/>
          <w:b w:val="0"/>
          <w:sz w:val="28"/>
          <w:szCs w:val="28"/>
          <w:bdr w:val="none" w:sz="0" w:space="0" w:color="auto" w:frame="1"/>
        </w:rPr>
        <w:t xml:space="preserve">Борівської селищної ради </w:t>
      </w:r>
      <w:r>
        <w:rPr>
          <w:rStyle w:val="af0"/>
          <w:b w:val="0"/>
          <w:color w:val="000000"/>
          <w:sz w:val="28"/>
          <w:szCs w:val="28"/>
          <w:bdr w:val="none" w:sz="0" w:space="0" w:color="auto" w:frame="1"/>
        </w:rPr>
        <w:t>зі статусом юридичної особи</w:t>
      </w:r>
      <w:r w:rsidRPr="003B2582">
        <w:rPr>
          <w:rStyle w:val="af0"/>
          <w:b w:val="0"/>
          <w:sz w:val="28"/>
          <w:szCs w:val="28"/>
          <w:bdr w:val="none" w:sz="0" w:space="0" w:color="auto" w:frame="1"/>
        </w:rPr>
        <w:t>.</w:t>
      </w:r>
    </w:p>
    <w:p w:rsidR="003B1E9E" w:rsidRDefault="003B1E9E" w:rsidP="00744EF7">
      <w:pPr>
        <w:jc w:val="both"/>
        <w:rPr>
          <w:rStyle w:val="af0"/>
          <w:b w:val="0"/>
          <w:color w:val="000000"/>
          <w:sz w:val="16"/>
          <w:szCs w:val="16"/>
          <w:bdr w:val="none" w:sz="0" w:space="0" w:color="auto" w:frame="1"/>
        </w:rPr>
      </w:pPr>
      <w:r>
        <w:rPr>
          <w:sz w:val="28"/>
        </w:rPr>
        <w:tab/>
        <w:t xml:space="preserve">2. Затвердити Положення про </w:t>
      </w:r>
      <w:r>
        <w:rPr>
          <w:sz w:val="28"/>
          <w:szCs w:val="28"/>
        </w:rPr>
        <w:t xml:space="preserve">службу у справах дітей </w:t>
      </w:r>
      <w:r>
        <w:rPr>
          <w:rStyle w:val="af0"/>
          <w:b w:val="0"/>
          <w:sz w:val="28"/>
          <w:szCs w:val="28"/>
          <w:bdr w:val="none" w:sz="0" w:space="0" w:color="auto" w:frame="1"/>
        </w:rPr>
        <w:t xml:space="preserve">Борівської селищної ради </w:t>
      </w:r>
      <w:r>
        <w:rPr>
          <w:rStyle w:val="af0"/>
          <w:b w:val="0"/>
          <w:color w:val="000000"/>
          <w:sz w:val="28"/>
          <w:szCs w:val="28"/>
          <w:bdr w:val="none" w:sz="0" w:space="0" w:color="auto" w:frame="1"/>
        </w:rPr>
        <w:t>(додається).</w:t>
      </w:r>
    </w:p>
    <w:p w:rsidR="003B1E9E" w:rsidRDefault="003B1E9E" w:rsidP="00744EF7">
      <w:pPr>
        <w:ind w:firstLine="708"/>
        <w:jc w:val="both"/>
        <w:rPr>
          <w:rStyle w:val="af0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f0"/>
          <w:b w:val="0"/>
          <w:color w:val="000000"/>
          <w:sz w:val="28"/>
          <w:szCs w:val="28"/>
          <w:bdr w:val="none" w:sz="0" w:space="0" w:color="auto" w:frame="1"/>
        </w:rPr>
        <w:t>3.Виконавчому комітету селищної ради здійснити заходи щодо державної реєстрації служби</w:t>
      </w:r>
      <w:r>
        <w:rPr>
          <w:sz w:val="28"/>
          <w:szCs w:val="28"/>
        </w:rPr>
        <w:t xml:space="preserve"> у справах дітей </w:t>
      </w:r>
      <w:r>
        <w:rPr>
          <w:rStyle w:val="af0"/>
          <w:b w:val="0"/>
          <w:sz w:val="28"/>
          <w:szCs w:val="28"/>
          <w:bdr w:val="none" w:sz="0" w:space="0" w:color="auto" w:frame="1"/>
        </w:rPr>
        <w:t>Борівської селищної ради у</w:t>
      </w:r>
      <w:r>
        <w:rPr>
          <w:rStyle w:val="af0"/>
          <w:b w:val="0"/>
          <w:color w:val="000000"/>
          <w:sz w:val="28"/>
          <w:szCs w:val="28"/>
          <w:bdr w:val="none" w:sz="0" w:space="0" w:color="auto" w:frame="1"/>
        </w:rPr>
        <w:t xml:space="preserve"> встановленому законодавством порядку.</w:t>
      </w:r>
    </w:p>
    <w:p w:rsidR="003B1E9E" w:rsidRDefault="003B1E9E" w:rsidP="00744EF7">
      <w:pPr>
        <w:ind w:firstLine="708"/>
        <w:jc w:val="both"/>
        <w:rPr>
          <w:rStyle w:val="af0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f0"/>
          <w:b w:val="0"/>
          <w:color w:val="000000"/>
          <w:sz w:val="28"/>
          <w:szCs w:val="28"/>
          <w:bdr w:val="none" w:sz="0" w:space="0" w:color="auto" w:frame="1"/>
        </w:rPr>
        <w:t>4.Контроль за виконанням рішення покласти на постійну комісію  з соціальних та гуманітарних питань, питань освіти, культури, медицини та молодіжної політики (Марина СТЕПАНЕНКО).</w:t>
      </w:r>
    </w:p>
    <w:p w:rsidR="003B1E9E" w:rsidRDefault="003B1E9E" w:rsidP="00744EF7">
      <w:pPr>
        <w:ind w:firstLine="708"/>
        <w:jc w:val="both"/>
        <w:rPr>
          <w:sz w:val="16"/>
          <w:szCs w:val="16"/>
        </w:rPr>
      </w:pPr>
    </w:p>
    <w:p w:rsidR="003B1E9E" w:rsidRDefault="003B1E9E" w:rsidP="004F7CFE">
      <w:pPr>
        <w:tabs>
          <w:tab w:val="left" w:pos="851"/>
          <w:tab w:val="left" w:pos="993"/>
          <w:tab w:val="num" w:pos="1211"/>
        </w:tabs>
        <w:jc w:val="both"/>
        <w:rPr>
          <w:sz w:val="28"/>
          <w:szCs w:val="28"/>
        </w:rPr>
      </w:pPr>
    </w:p>
    <w:p w:rsidR="003B1E9E" w:rsidRDefault="003B1E9E" w:rsidP="004F7CFE">
      <w:pPr>
        <w:tabs>
          <w:tab w:val="left" w:pos="851"/>
          <w:tab w:val="left" w:pos="993"/>
          <w:tab w:val="num" w:pos="1211"/>
        </w:tabs>
        <w:jc w:val="both"/>
        <w:rPr>
          <w:sz w:val="28"/>
          <w:szCs w:val="28"/>
        </w:rPr>
      </w:pPr>
    </w:p>
    <w:p w:rsidR="003B1E9E" w:rsidRDefault="003B1E9E" w:rsidP="00672140">
      <w:pPr>
        <w:tabs>
          <w:tab w:val="left" w:pos="851"/>
          <w:tab w:val="left" w:pos="993"/>
          <w:tab w:val="num" w:pos="1211"/>
        </w:tabs>
        <w:ind w:firstLine="851"/>
        <w:jc w:val="both"/>
        <w:rPr>
          <w:b/>
          <w:sz w:val="28"/>
          <w:szCs w:val="28"/>
        </w:rPr>
      </w:pPr>
      <w:r w:rsidRPr="0076460A">
        <w:rPr>
          <w:b/>
          <w:sz w:val="28"/>
          <w:szCs w:val="28"/>
        </w:rPr>
        <w:t>Борівський селищний голова</w:t>
      </w:r>
      <w:r w:rsidRPr="0076460A">
        <w:rPr>
          <w:b/>
          <w:sz w:val="28"/>
          <w:szCs w:val="28"/>
        </w:rPr>
        <w:tab/>
      </w:r>
      <w:r w:rsidRPr="0076460A">
        <w:rPr>
          <w:b/>
          <w:sz w:val="28"/>
          <w:szCs w:val="28"/>
        </w:rPr>
        <w:tab/>
      </w:r>
      <w:r w:rsidRPr="0076460A">
        <w:rPr>
          <w:b/>
          <w:sz w:val="28"/>
          <w:szCs w:val="28"/>
        </w:rPr>
        <w:tab/>
        <w:t>Олександр ТЕРТИШНИЙ</w:t>
      </w:r>
    </w:p>
    <w:p w:rsidR="003B1E9E" w:rsidRDefault="003B1E9E" w:rsidP="00024EB5">
      <w:pPr>
        <w:ind w:left="5387"/>
        <w:jc w:val="both"/>
        <w:rPr>
          <w:i/>
          <w:sz w:val="28"/>
          <w:szCs w:val="28"/>
        </w:rPr>
      </w:pPr>
    </w:p>
    <w:p w:rsidR="003B1E9E" w:rsidRDefault="003B1E9E" w:rsidP="00024EB5">
      <w:pPr>
        <w:ind w:left="5387"/>
        <w:jc w:val="both"/>
        <w:rPr>
          <w:i/>
          <w:sz w:val="28"/>
          <w:szCs w:val="28"/>
        </w:rPr>
      </w:pPr>
    </w:p>
    <w:p w:rsidR="003B1E9E" w:rsidRDefault="003B1E9E" w:rsidP="00024EB5">
      <w:pPr>
        <w:ind w:left="5387"/>
        <w:jc w:val="both"/>
        <w:rPr>
          <w:i/>
          <w:sz w:val="28"/>
          <w:szCs w:val="28"/>
        </w:rPr>
      </w:pPr>
    </w:p>
    <w:p w:rsidR="003B1E9E" w:rsidRDefault="003B1E9E" w:rsidP="00024EB5">
      <w:pPr>
        <w:ind w:left="5387"/>
        <w:jc w:val="both"/>
        <w:rPr>
          <w:i/>
          <w:sz w:val="28"/>
          <w:szCs w:val="28"/>
        </w:rPr>
      </w:pPr>
    </w:p>
    <w:p w:rsidR="003B1E9E" w:rsidRDefault="003B1E9E" w:rsidP="00024EB5">
      <w:pPr>
        <w:ind w:left="5387"/>
        <w:jc w:val="both"/>
        <w:rPr>
          <w:i/>
          <w:sz w:val="28"/>
          <w:szCs w:val="28"/>
        </w:rPr>
      </w:pPr>
    </w:p>
    <w:p w:rsidR="003B1E9E" w:rsidRPr="00F12B0A" w:rsidRDefault="003B1E9E" w:rsidP="003B2582">
      <w:pPr>
        <w:autoSpaceDE w:val="0"/>
        <w:autoSpaceDN w:val="0"/>
        <w:adjustRightInd w:val="0"/>
        <w:spacing w:after="200"/>
        <w:ind w:left="5580"/>
        <w:jc w:val="both"/>
        <w:rPr>
          <w:rFonts w:ascii="Times New Roman CYR" w:hAnsi="Times New Roman CYR" w:cs="Times New Roman CYR"/>
        </w:rPr>
      </w:pPr>
      <w:r w:rsidRPr="00F12B0A">
        <w:rPr>
          <w:rFonts w:ascii="Times New Roman CYR" w:hAnsi="Times New Roman CYR" w:cs="Times New Roman CYR"/>
        </w:rPr>
        <w:t>ЗАТВЕРДЖЕНО</w:t>
      </w:r>
    </w:p>
    <w:p w:rsidR="003B1E9E" w:rsidRPr="00F12B0A" w:rsidRDefault="003B1E9E" w:rsidP="003B2582">
      <w:pPr>
        <w:autoSpaceDE w:val="0"/>
        <w:autoSpaceDN w:val="0"/>
        <w:adjustRightInd w:val="0"/>
        <w:spacing w:after="200"/>
        <w:ind w:left="5580"/>
        <w:jc w:val="both"/>
        <w:rPr>
          <w:rFonts w:ascii="Times New Roman CYR" w:hAnsi="Times New Roman CYR" w:cs="Times New Roman CYR"/>
        </w:rPr>
      </w:pPr>
      <w:r w:rsidRPr="00F12B0A">
        <w:rPr>
          <w:rFonts w:ascii="Times New Roman CYR" w:hAnsi="Times New Roman CYR" w:cs="Times New Roman CYR"/>
        </w:rPr>
        <w:t>рішенням І</w:t>
      </w:r>
      <w:r>
        <w:rPr>
          <w:rFonts w:ascii="Times New Roman CYR" w:hAnsi="Times New Roman CYR" w:cs="Times New Roman CYR"/>
        </w:rPr>
        <w:t>У</w:t>
      </w:r>
      <w:r w:rsidRPr="00F12B0A">
        <w:rPr>
          <w:rFonts w:ascii="Times New Roman CYR" w:hAnsi="Times New Roman CYR" w:cs="Times New Roman CYR"/>
        </w:rPr>
        <w:t xml:space="preserve"> сесії Борівської селищної ради </w:t>
      </w:r>
      <w:r w:rsidRPr="00F12B0A">
        <w:rPr>
          <w:rFonts w:ascii="Times New Roman CYR" w:hAnsi="Times New Roman CYR" w:cs="Times New Roman CYR"/>
          <w:lang w:val="en-US"/>
        </w:rPr>
        <w:t>VIII</w:t>
      </w:r>
      <w:r w:rsidRPr="00F12B0A">
        <w:rPr>
          <w:rFonts w:ascii="Times New Roman CYR" w:hAnsi="Times New Roman CYR" w:cs="Times New Roman CYR"/>
        </w:rPr>
        <w:t xml:space="preserve"> скликання від </w:t>
      </w:r>
      <w:r>
        <w:rPr>
          <w:rFonts w:ascii="Times New Roman CYR" w:hAnsi="Times New Roman CYR" w:cs="Times New Roman CYR"/>
        </w:rPr>
        <w:t>18</w:t>
      </w:r>
      <w:r w:rsidRPr="00F12B0A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>0</w:t>
      </w:r>
      <w:r w:rsidRPr="00F12B0A">
        <w:rPr>
          <w:rFonts w:ascii="Times New Roman CYR" w:hAnsi="Times New Roman CYR" w:cs="Times New Roman CYR"/>
        </w:rPr>
        <w:t>1.202</w:t>
      </w:r>
      <w:r>
        <w:rPr>
          <w:rFonts w:ascii="Times New Roman CYR" w:hAnsi="Times New Roman CYR" w:cs="Times New Roman CYR"/>
        </w:rPr>
        <w:t>1</w:t>
      </w:r>
      <w:r w:rsidRPr="00F12B0A">
        <w:rPr>
          <w:rFonts w:ascii="Times New Roman CYR" w:hAnsi="Times New Roman CYR" w:cs="Times New Roman CYR"/>
        </w:rPr>
        <w:t xml:space="preserve"> року № </w:t>
      </w:r>
    </w:p>
    <w:p w:rsidR="003B1E9E" w:rsidRDefault="003B1E9E" w:rsidP="00024EB5">
      <w:pPr>
        <w:ind w:left="5387"/>
        <w:jc w:val="both"/>
        <w:rPr>
          <w:i/>
          <w:sz w:val="28"/>
          <w:szCs w:val="28"/>
        </w:rPr>
      </w:pPr>
    </w:p>
    <w:p w:rsidR="003B1E9E" w:rsidRDefault="003B1E9E" w:rsidP="006E6430">
      <w:pPr>
        <w:jc w:val="right"/>
        <w:rPr>
          <w:color w:val="000000"/>
          <w:sz w:val="28"/>
          <w:szCs w:val="28"/>
        </w:rPr>
      </w:pPr>
    </w:p>
    <w:p w:rsidR="003B1E9E" w:rsidRDefault="003B1E9E" w:rsidP="006E6430">
      <w:pPr>
        <w:jc w:val="right"/>
        <w:rPr>
          <w:color w:val="000000"/>
          <w:sz w:val="28"/>
          <w:szCs w:val="28"/>
        </w:rPr>
      </w:pPr>
    </w:p>
    <w:p w:rsidR="003B1E9E" w:rsidRDefault="003B1E9E" w:rsidP="006E6430">
      <w:pPr>
        <w:jc w:val="right"/>
        <w:rPr>
          <w:color w:val="000000"/>
          <w:sz w:val="28"/>
          <w:szCs w:val="28"/>
        </w:rPr>
      </w:pPr>
    </w:p>
    <w:p w:rsidR="003B1E9E" w:rsidRDefault="003B1E9E" w:rsidP="006E6430">
      <w:pPr>
        <w:jc w:val="right"/>
        <w:rPr>
          <w:color w:val="000000"/>
          <w:sz w:val="28"/>
          <w:szCs w:val="28"/>
        </w:rPr>
      </w:pPr>
    </w:p>
    <w:p w:rsidR="003B1E9E" w:rsidRDefault="003B1E9E" w:rsidP="006E6430">
      <w:pPr>
        <w:jc w:val="right"/>
        <w:rPr>
          <w:color w:val="000000"/>
          <w:sz w:val="28"/>
          <w:szCs w:val="28"/>
        </w:rPr>
      </w:pPr>
    </w:p>
    <w:p w:rsidR="003B1E9E" w:rsidRDefault="003B1E9E" w:rsidP="006E6430">
      <w:pPr>
        <w:jc w:val="right"/>
        <w:rPr>
          <w:color w:val="000000"/>
          <w:sz w:val="28"/>
          <w:szCs w:val="28"/>
        </w:rPr>
      </w:pPr>
    </w:p>
    <w:p w:rsidR="003B1E9E" w:rsidRDefault="003B1E9E" w:rsidP="006E6430">
      <w:pPr>
        <w:jc w:val="right"/>
        <w:rPr>
          <w:color w:val="000000"/>
          <w:sz w:val="28"/>
          <w:szCs w:val="28"/>
        </w:rPr>
      </w:pPr>
    </w:p>
    <w:p w:rsidR="003B1E9E" w:rsidRDefault="003B1E9E" w:rsidP="006E6430">
      <w:pPr>
        <w:jc w:val="right"/>
        <w:rPr>
          <w:color w:val="000000"/>
          <w:sz w:val="28"/>
          <w:szCs w:val="28"/>
        </w:rPr>
      </w:pPr>
    </w:p>
    <w:p w:rsidR="003B1E9E" w:rsidRDefault="003B1E9E" w:rsidP="003B2582">
      <w:pPr>
        <w:pStyle w:val="af2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FF4321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ПОЛОЖЕННЯ </w:t>
      </w:r>
    </w:p>
    <w:p w:rsidR="003B1E9E" w:rsidRDefault="003B1E9E" w:rsidP="00FF4321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ПРО СЛУЖБУ  У СПРАВАХ ДІТЕЙ</w:t>
      </w:r>
    </w:p>
    <w:p w:rsidR="003B1E9E" w:rsidRDefault="003B1E9E" w:rsidP="00FF4321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БОРІВСЬКОЇ СЕЛИШНОЇ  РАДИ</w:t>
      </w:r>
    </w:p>
    <w:p w:rsidR="003B1E9E" w:rsidRDefault="003B1E9E" w:rsidP="00FF4321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Pr="00F12B0A" w:rsidRDefault="003B1E9E" w:rsidP="003B2582">
      <w:pPr>
        <w:autoSpaceDE w:val="0"/>
        <w:autoSpaceDN w:val="0"/>
        <w:adjustRightInd w:val="0"/>
        <w:spacing w:after="200"/>
        <w:jc w:val="center"/>
      </w:pPr>
      <w:r w:rsidRPr="00F12B0A">
        <w:t xml:space="preserve">смт.Борова </w:t>
      </w:r>
    </w:p>
    <w:p w:rsidR="003B1E9E" w:rsidRPr="00F12B0A" w:rsidRDefault="003B1E9E" w:rsidP="003B2582">
      <w:pPr>
        <w:autoSpaceDE w:val="0"/>
        <w:autoSpaceDN w:val="0"/>
        <w:adjustRightInd w:val="0"/>
        <w:spacing w:after="200"/>
        <w:jc w:val="center"/>
      </w:pPr>
      <w:r w:rsidRPr="00F12B0A">
        <w:t>Борівського району Харківської області</w:t>
      </w:r>
    </w:p>
    <w:p w:rsidR="003B1E9E" w:rsidRPr="00F12B0A" w:rsidRDefault="003B1E9E" w:rsidP="003B2582">
      <w:pPr>
        <w:autoSpaceDE w:val="0"/>
        <w:autoSpaceDN w:val="0"/>
        <w:adjustRightInd w:val="0"/>
        <w:spacing w:after="200"/>
        <w:jc w:val="center"/>
      </w:pPr>
      <w:r w:rsidRPr="00F12B0A">
        <w:t>202</w:t>
      </w:r>
      <w:r>
        <w:t>1</w:t>
      </w:r>
      <w:r w:rsidRPr="00F12B0A">
        <w:t xml:space="preserve"> р.</w:t>
      </w: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Pr="0002756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1. Загальні положення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br/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0" w:name="o84"/>
      <w:bookmarkEnd w:id="0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1.1.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Служба </w:t>
      </w:r>
      <w:r w:rsidRPr="00032F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справах дітей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Борівської </w:t>
      </w:r>
      <w:r w:rsidRPr="00032F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32F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(далі  -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Служба</w:t>
      </w:r>
      <w:r w:rsidRPr="00032F75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є структурним підрозділом Борівської селищної ради,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утворюється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Борівською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селищною радою, підзвітна та підконтрольна</w:t>
      </w:r>
      <w:r w:rsidRPr="0041335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Борівській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селищній раді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її виконавчого комітету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підпорядкована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Борівському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селищно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му голові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виконавчому комітету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Борівської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селищної ради та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лужбі у справах дітей Харківської обласної держ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авної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адміністрації. </w:t>
      </w:r>
    </w:p>
    <w:p w:rsidR="003B1E9E" w:rsidRPr="002C76E1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1" w:name="o85"/>
      <w:bookmarkEnd w:id="1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1.2.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Служба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у   своїй   діяльності   керується   Конституцією і законами  України,  а  також  указами  Президента України   та   постановами Верховної Ради  України,  прийнятими відповідно до Конституції і законів України, актами Кабінету  Міністрів  України,  наказами  Мінсоцполітики, рішеннями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Борівської селищної ради та її виконавчого комітету,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голови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Борівської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селищної ради, наказами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Служби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 справах  дітей  </w:t>
      </w:r>
      <w:bookmarkStart w:id="2" w:name="o86"/>
      <w:bookmarkEnd w:id="2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Харківської обласної держ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авної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адміністрації</w:t>
      </w:r>
      <w:r w:rsidRPr="002C76E1">
        <w:rPr>
          <w:sz w:val="28"/>
          <w:szCs w:val="28"/>
          <w:lang w:val="uk-UA"/>
        </w:rPr>
        <w:t xml:space="preserve"> </w:t>
      </w:r>
      <w:r w:rsidRPr="002C76E1">
        <w:rPr>
          <w:rFonts w:ascii="Times New Roman" w:hAnsi="Times New Roman" w:cs="Times New Roman"/>
          <w:sz w:val="28"/>
          <w:szCs w:val="28"/>
          <w:lang w:val="uk-UA"/>
        </w:rPr>
        <w:t>цим Положенням та іншими нормативно-правовими актами</w:t>
      </w:r>
      <w:r w:rsidRPr="002C76E1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bookmarkStart w:id="3" w:name="o87"/>
      <w:bookmarkEnd w:id="3"/>
    </w:p>
    <w:p w:rsidR="003B1E9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1.3. Повне найменування:</w:t>
      </w:r>
      <w:r w:rsidRPr="00B423A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СЛУЖБА </w:t>
      </w:r>
      <w:r w:rsidRPr="006B32B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СПРАВАХ ДІТЕЙ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БОРІ</w:t>
      </w:r>
      <w:r w:rsidRPr="006B32B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ВСЬКОЇ СЕЛИШНОЇ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РАДИ</w:t>
      </w:r>
      <w:r w:rsidRPr="00032F7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B1E9E" w:rsidRPr="003C5CF6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1.4. </w:t>
      </w:r>
      <w:r w:rsidRPr="00E127F7">
        <w:rPr>
          <w:rFonts w:ascii="Times New Roman" w:hAnsi="Times New Roman" w:cs="Times New Roman"/>
          <w:sz w:val="28"/>
          <w:szCs w:val="28"/>
        </w:rPr>
        <w:t xml:space="preserve">Скорочене найменування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127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СЛУЖБА </w:t>
      </w:r>
      <w:r w:rsidRPr="006B32B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СПРАВАХ ДІТЕЙ </w:t>
      </w:r>
      <w:r w:rsidRPr="00E127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БОР</w:t>
      </w:r>
      <w:r w:rsidRPr="00E127F7">
        <w:rPr>
          <w:rFonts w:ascii="Times New Roman" w:hAnsi="Times New Roman" w:cs="Times New Roman"/>
          <w:sz w:val="28"/>
          <w:szCs w:val="28"/>
        </w:rPr>
        <w:t>ІВСЬКОЇ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1.5 Засновником Служби є Борівська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селищн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рад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 (д</w:t>
      </w:r>
      <w:r w:rsidRPr="00032F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алі –Засновник або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Борівська</w:t>
      </w:r>
      <w:r w:rsidRPr="00032F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селищна рада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).</w:t>
      </w:r>
    </w:p>
    <w:p w:rsidR="003B1E9E" w:rsidRPr="002C76E1" w:rsidRDefault="003B1E9E" w:rsidP="002C76E1">
      <w:pPr>
        <w:autoSpaceDE w:val="0"/>
        <w:autoSpaceDN w:val="0"/>
        <w:adjustRightInd w:val="0"/>
        <w:spacing w:after="20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2C76E1">
        <w:rPr>
          <w:sz w:val="28"/>
          <w:szCs w:val="28"/>
        </w:rPr>
        <w:t>1.6. Місцезнаходження юридичної особи: 6380</w:t>
      </w:r>
      <w:r w:rsidRPr="002C76E1">
        <w:rPr>
          <w:sz w:val="28"/>
          <w:szCs w:val="28"/>
          <w:lang w:val="en-US"/>
        </w:rPr>
        <w:t>l</w:t>
      </w:r>
      <w:r w:rsidRPr="002C76E1">
        <w:rPr>
          <w:sz w:val="28"/>
          <w:szCs w:val="28"/>
        </w:rPr>
        <w:t>, Харківська область, Борівський район, селище міського типу Борова, вулиця Центральна, 1.</w:t>
      </w:r>
    </w:p>
    <w:p w:rsidR="003B1E9E" w:rsidRDefault="003B1E9E" w:rsidP="00AF4306">
      <w:pPr>
        <w:pStyle w:val="af2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2. Основні завдання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Служби.</w:t>
      </w:r>
    </w:p>
    <w:p w:rsidR="003B1E9E" w:rsidRPr="0002756E" w:rsidRDefault="003B1E9E" w:rsidP="00AF4306">
      <w:pPr>
        <w:pStyle w:val="af2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Pr="002D5E95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2.1. Реалізація на  відповідній  території  державної  політики  з пи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тань   соціального захисту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дітей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запобігання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дитячій </w:t>
      </w:r>
      <w:r w:rsidRPr="002D5E95">
        <w:rPr>
          <w:rFonts w:ascii="Times New Roman" w:hAnsi="Times New Roman" w:cs="Times New Roman"/>
          <w:sz w:val="28"/>
          <w:szCs w:val="28"/>
          <w:lang w:val="uk-UA" w:eastAsia="ru-RU"/>
        </w:rPr>
        <w:t>бездоглядності та безпритульності, вчиненню дітьми правопорушень.</w:t>
      </w:r>
      <w:bookmarkStart w:id="4" w:name="o89"/>
      <w:bookmarkEnd w:id="4"/>
      <w:r w:rsidRPr="002D5E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D5E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2.2. Розроблення і здійснення самостійно або разом з іншими відділами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Борівської </w:t>
      </w:r>
      <w:r w:rsidRPr="002D5E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селищної ради, структурними підрозділами Харківської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обласної </w:t>
      </w:r>
      <w:r w:rsidRPr="002D5E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державної адміністрації, уповноваженими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підрозділами органів Національної поліції, суб’єктами надання соціальних послуг заходів щодо захисту прав свобод і законних інтересів дітей, виявлення причин, що зумовлюють дитячу бездоглядність та безпритульність (в тому числі організації профілактичних заходів (рейдів). </w:t>
      </w:r>
      <w:bookmarkStart w:id="5" w:name="o90"/>
      <w:bookmarkEnd w:id="5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2.3. Захист конституційних прав та законних інтересів дітей, в тому числі дітей-сиріт та дітей, позбавлених батьківського піклування.</w:t>
      </w:r>
    </w:p>
    <w:p w:rsidR="003B1E9E" w:rsidRPr="00673059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color w:val="000000"/>
          <w:sz w:val="28"/>
          <w:szCs w:val="28"/>
          <w:lang w:val="uk-UA"/>
        </w:rPr>
        <w:t>2.4.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Забезпечення додержання вимог законодавства щодо встановлення  опіки та піклування над дітьми.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Попередження насильства в сім’ї.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2.6</w:t>
      </w: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Підготовка пропозицій до проектів селищних програм в частині забезпечення соціального захисту дітей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3B1E9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2.7. </w:t>
      </w: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Виконання програм і здійснення заходів, спрямованих на забезпечення соціального та правового захисту дітей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2.8</w:t>
      </w: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Залучення громадських та інших організацій до діяльності з питань соціального захисту діт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ей, зокрема, дітей</w:t>
      </w: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-сир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дітей, позбавлених</w:t>
      </w: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батьківського </w:t>
      </w: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піклування,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дітей, </w:t>
      </w: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які перебувають у складних життєвих обставинах, попередження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жорстокого поводження з дітьми</w:t>
      </w:r>
      <w:r w:rsidRPr="00027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сприяння їм в здійснення цієї діяльності в межах своїх повноважень.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2.9</w:t>
      </w:r>
      <w:r w:rsidRPr="000275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Ведення державної статистики щодо дітей. </w:t>
      </w:r>
      <w:bookmarkStart w:id="6" w:name="o94"/>
      <w:bookmarkEnd w:id="6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2756E">
        <w:rPr>
          <w:rFonts w:ascii="Times New Roman" w:hAnsi="Times New Roman" w:cs="Times New Roman"/>
          <w:color w:val="000000"/>
          <w:sz w:val="28"/>
          <w:szCs w:val="28"/>
          <w:lang w:val="uk-UA"/>
        </w:rPr>
        <w:t>2.1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Pr="000275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Ведення обліку  дітей,  які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перебувають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 складних  життєвих обставинах,  дітей-сиріт   та  дітей,  позбавлених  батьківського піклування. </w:t>
      </w:r>
      <w:bookmarkStart w:id="7" w:name="o95"/>
      <w:bookmarkEnd w:id="7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2.11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Надання органам   виконавчої   влади,    органам    місцевого самоврядування, підприємствам, установам та організаціям усіх форм власності,  громадським організаціям,  громадянам  практичної  та методичної  допомоги, консультацій  з  питань соціального захисту дітей, запобігання вчиненню дітьми правопорушень. </w:t>
      </w:r>
      <w:bookmarkStart w:id="8" w:name="o96"/>
      <w:bookmarkEnd w:id="8"/>
    </w:p>
    <w:p w:rsidR="003B1E9E" w:rsidRPr="00135DD6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2.12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. Влаштування дітей-сиріт та дітей,  позбавлених  батьківського піклування під  опіку,  піклування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bookmarkStart w:id="9" w:name="o97"/>
      <w:bookmarkEnd w:id="9"/>
    </w:p>
    <w:p w:rsidR="003B1E9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2.13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Забезпечення соціального захисту внутрішньо переміщених дітей без супроводу законних представників шляхом звернення до структурного підрозділу з питань  соціального захисту населення районної  державної адміністрації із заявою  про взяття дитини на облік як особи, переміщеної з тимчасово окупованої території або району проведення антитерористичної операції.</w:t>
      </w:r>
    </w:p>
    <w:p w:rsidR="003B1E9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2.14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Підготовка інформаційно-аналітичних і статистичних матеріалів, запобігання дитячій бездоглядності та безпритульності, вчиненню дітьми правопорушень. </w:t>
      </w:r>
      <w:bookmarkStart w:id="10" w:name="o98"/>
      <w:bookmarkEnd w:id="10"/>
    </w:p>
    <w:p w:rsidR="003B1E9E" w:rsidRPr="00831329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2.15</w:t>
      </w:r>
      <w:r w:rsidRPr="00831329">
        <w:rPr>
          <w:rFonts w:ascii="Times New Roman" w:hAnsi="Times New Roman" w:cs="Times New Roman"/>
          <w:sz w:val="28"/>
          <w:szCs w:val="28"/>
          <w:lang w:val="uk-UA"/>
        </w:rPr>
        <w:t xml:space="preserve">. Визначення пріоритетних  напрямів  поліпшення  на території селищної ради становища  дітей,  їх  соціального  захисту,   сприяння фізичному,  духовному та інтелектуальному розвитку дітей,  запобігання дитячій  бездоглядності  та  безпритульності,   вчиненню   дітьми правопорушень. </w:t>
      </w:r>
      <w:bookmarkStart w:id="11" w:name="o99"/>
      <w:bookmarkEnd w:id="11"/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3. Функції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Служби</w:t>
      </w:r>
      <w:bookmarkStart w:id="12" w:name="o100"/>
      <w:bookmarkEnd w:id="12"/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3B1E9E" w:rsidRPr="0002756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3.1. Організовує розроблення і здійснення на території селищної ради заходів, спрямованих на поліпшення становища дітей, їх фізичного,  інтелектуального і духовного розвитку, запобігання дитячій бездоглядності та безпритульності, запобігання  вчиненню дітьми правопорушень</w:t>
      </w:r>
      <w:bookmarkStart w:id="13" w:name="o101"/>
      <w:bookmarkEnd w:id="13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3.2. Надає   місцевим   органам   виконавчої  влади  і  органам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місцевого самоврядування, підприємствам, установам та організаціям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усіх форм власності,  громадським організаціям, громадянам у межах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своїх повноважень практичну,  методичну та консультаційну допомогу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у  вирішенні  питань щодо соціального захисту дітей та запобігання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>вчиненню ними правопорушень</w:t>
      </w:r>
      <w:bookmarkStart w:id="14" w:name="o102"/>
      <w:bookmarkEnd w:id="14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3.3. Оформляє документи на влаштування  дітей-сиріт  та  дітей,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>позбавлених батьківського піклув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ання,  під опіку,  піклування.</w:t>
      </w:r>
      <w:r w:rsidRPr="00CF2A72"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  <w:t xml:space="preserve"> 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3.4. Подає пропозиції до проектів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регіональних та місцевих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програм,  планів і прогнозів у  частині  соціального  захисту,  забезпечення  прав,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свобод і законних інтересів дітей. </w:t>
      </w:r>
      <w:bookmarkStart w:id="15" w:name="o104"/>
      <w:bookmarkEnd w:id="15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3.5. Забезпечує  у  межах своїх повноважень здійснення контролю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за додержанням законодавства  щодо  соціального  захисту  дітей  і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запобігання вчиненню ними правопорушень. </w:t>
      </w:r>
      <w:bookmarkStart w:id="16" w:name="o105"/>
      <w:bookmarkEnd w:id="16"/>
    </w:p>
    <w:p w:rsidR="003B1E9E" w:rsidRPr="008F33B3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3.6. Здійснює контроль за умовами утримання і виховання дітей-сиріт   та   дітей,   позбавлених   б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атьківського піклування,  у сім’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ях опікунів, піклувальників</w:t>
      </w:r>
      <w:bookmarkStart w:id="17" w:name="o106"/>
      <w:bookmarkEnd w:id="17"/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bookmarkStart w:id="18" w:name="o107"/>
      <w:bookmarkStart w:id="19" w:name="o108"/>
      <w:bookmarkEnd w:id="18"/>
      <w:bookmarkEnd w:id="19"/>
      <w:r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  <w:t xml:space="preserve">    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3.7. Організовує   і  проводить  разом  з  іншими  структурними підрозділами селищної ради, уповноваженими підрозділами органів  Національної  поліції  заходи  щодо  соціального  захисту дітей,  виявлення  причин, що зумовлюють дитячу бездоглядність та безпритульність, запобігання вчиненню дітьми правопорушень</w:t>
      </w:r>
      <w:bookmarkStart w:id="20" w:name="o110"/>
      <w:bookmarkStart w:id="21" w:name="o111"/>
      <w:bookmarkEnd w:id="20"/>
      <w:bookmarkEnd w:id="21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339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3.8. Розробляє   і  подає  на  розгляд  виконавчому комітету селищної ради  пропозиції  стосовно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бюджетних  асигнувань  на  виконання  програм і здійснення заходів щодо реалізації державної політики з питань дітей,  спрямованої на подолання  дитячої  бездоглядності  та  безпритульності,  а  також утримання підпорядкованих  їй  закладів  соціального  захисту  для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дітей. </w:t>
      </w:r>
      <w:bookmarkStart w:id="22" w:name="o112"/>
      <w:bookmarkEnd w:id="22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3.9. Веде  облік  дітей,  які  опинилися  у  складних життєвих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>обставинах, дітей-сиріт та дітей, позбавлених батьківського піклування</w:t>
      </w:r>
      <w:bookmarkStart w:id="23" w:name="o113"/>
      <w:bookmarkEnd w:id="23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3.10. Надає потенційним опікунам, піклувальникам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інформацію про дітей, які перебувають на обліку в службі, і видає направлення на  відвідування  закладів  з  метою  налагодження  психологічного контакту з дитиною</w:t>
      </w:r>
      <w:bookmarkStart w:id="24" w:name="o114"/>
      <w:bookmarkEnd w:id="24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3.11.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Готує  акт  обстеження  умов проживання дитини та опис її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майна,  а також акт обстеження житлово-побутових умов потенційного опікуна, піклувальника. </w:t>
      </w:r>
      <w:bookmarkStart w:id="25" w:name="o115"/>
      <w:bookmarkEnd w:id="25"/>
    </w:p>
    <w:p w:rsidR="003B1E9E" w:rsidRPr="00D8091B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3.12. Проводить  перевірку  умов проживання і виховання дітей у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сім'ях опікунів,  піклувальників за окремо складеним графіком, але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не  рідше ніж раз на рік,  крім першої перевірки,  яка проводиться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через три місяці після встановлення опіки та піклування. </w:t>
      </w:r>
      <w:bookmarkStart w:id="26" w:name="o116"/>
      <w:bookmarkEnd w:id="26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3.13. Бере  участь  у  процесі  вибуття  дітей  із закладів для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дітей-сиріт та дітей,  позбавлених  батьківського  піклування,  та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>закладів  соціального  захисту  для  дітей  у сім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’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ї опікунів,  піклувальників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27" w:name="o118"/>
      <w:bookmarkEnd w:id="27"/>
    </w:p>
    <w:p w:rsidR="003B1E9E" w:rsidRPr="00962075" w:rsidRDefault="003B1E9E" w:rsidP="00AF4306">
      <w:pPr>
        <w:shd w:val="clear" w:color="auto" w:fill="FFFFFF"/>
        <w:ind w:firstLine="708"/>
        <w:jc w:val="both"/>
        <w:rPr>
          <w:color w:val="2A2928"/>
          <w:sz w:val="28"/>
          <w:szCs w:val="28"/>
        </w:rPr>
      </w:pPr>
      <w:r w:rsidRPr="0002756E">
        <w:rPr>
          <w:color w:val="2A2928"/>
          <w:sz w:val="28"/>
          <w:szCs w:val="28"/>
        </w:rPr>
        <w:t>3.14. О</w:t>
      </w:r>
      <w:r w:rsidRPr="00962075">
        <w:rPr>
          <w:color w:val="2A2928"/>
          <w:sz w:val="28"/>
          <w:szCs w:val="28"/>
        </w:rPr>
        <w:t>рганізовує роботу з укомплектування, зберігання, обліку та в</w:t>
      </w:r>
      <w:r w:rsidRPr="0002756E">
        <w:rPr>
          <w:color w:val="2A2928"/>
          <w:sz w:val="28"/>
          <w:szCs w:val="28"/>
        </w:rPr>
        <w:t>икористання архівних документів.</w:t>
      </w:r>
    </w:p>
    <w:p w:rsidR="003B1E9E" w:rsidRPr="00962075" w:rsidRDefault="003B1E9E" w:rsidP="00AF4306">
      <w:pPr>
        <w:shd w:val="clear" w:color="auto" w:fill="FFFFFF"/>
        <w:ind w:firstLine="567"/>
        <w:jc w:val="both"/>
        <w:rPr>
          <w:color w:val="2A2928"/>
          <w:sz w:val="28"/>
          <w:szCs w:val="28"/>
        </w:rPr>
      </w:pPr>
      <w:r w:rsidRPr="00962075">
        <w:rPr>
          <w:color w:val="2A2928"/>
          <w:sz w:val="28"/>
          <w:szCs w:val="28"/>
        </w:rPr>
        <w:t xml:space="preserve"> </w:t>
      </w:r>
      <w:r>
        <w:rPr>
          <w:color w:val="2A2928"/>
          <w:sz w:val="28"/>
          <w:szCs w:val="28"/>
        </w:rPr>
        <w:t>3.15.</w:t>
      </w:r>
      <w:r w:rsidRPr="0002756E">
        <w:rPr>
          <w:color w:val="2A2928"/>
          <w:sz w:val="28"/>
          <w:szCs w:val="28"/>
        </w:rPr>
        <w:t>З</w:t>
      </w:r>
      <w:r w:rsidRPr="00962075">
        <w:rPr>
          <w:color w:val="2A2928"/>
          <w:sz w:val="28"/>
          <w:szCs w:val="28"/>
        </w:rPr>
        <w:t>абезпечує у межах своїх повноважень реалізацію державної політики стосовно захисту інформації</w:t>
      </w:r>
      <w:r w:rsidRPr="0002756E">
        <w:rPr>
          <w:color w:val="2A2928"/>
          <w:sz w:val="28"/>
          <w:szCs w:val="28"/>
        </w:rPr>
        <w:t xml:space="preserve"> з обмеженим доступом,</w:t>
      </w:r>
      <w:r w:rsidRPr="00962075">
        <w:rPr>
          <w:color w:val="2A2928"/>
          <w:sz w:val="28"/>
          <w:szCs w:val="28"/>
        </w:rPr>
        <w:t xml:space="preserve"> забез</w:t>
      </w:r>
      <w:r w:rsidRPr="0002756E">
        <w:rPr>
          <w:color w:val="2A2928"/>
          <w:sz w:val="28"/>
          <w:szCs w:val="28"/>
        </w:rPr>
        <w:t>печує захист персональних даних.</w:t>
      </w:r>
    </w:p>
    <w:p w:rsidR="003B1E9E" w:rsidRPr="00962075" w:rsidRDefault="003B1E9E" w:rsidP="00AF4306">
      <w:pPr>
        <w:shd w:val="clear" w:color="auto" w:fill="FFFFFF"/>
        <w:ind w:firstLine="567"/>
        <w:jc w:val="both"/>
        <w:rPr>
          <w:sz w:val="28"/>
          <w:szCs w:val="28"/>
        </w:rPr>
      </w:pPr>
      <w:r w:rsidRPr="0002756E">
        <w:rPr>
          <w:color w:val="2A2928"/>
          <w:sz w:val="28"/>
          <w:szCs w:val="28"/>
        </w:rPr>
        <w:t>3.16.</w:t>
      </w:r>
      <w:r w:rsidRPr="00962075">
        <w:rPr>
          <w:color w:val="2A2928"/>
          <w:sz w:val="28"/>
          <w:szCs w:val="28"/>
        </w:rPr>
        <w:t xml:space="preserve"> </w:t>
      </w:r>
      <w:r w:rsidRPr="0002756E">
        <w:rPr>
          <w:sz w:val="28"/>
          <w:szCs w:val="28"/>
        </w:rPr>
        <w:t>Г</w:t>
      </w:r>
      <w:r w:rsidRPr="00962075">
        <w:rPr>
          <w:sz w:val="28"/>
          <w:szCs w:val="28"/>
        </w:rPr>
        <w:t>отує та подає в установленому порядку аналітичні матеріали і статистичну звітність з питань, що</w:t>
      </w:r>
      <w:r w:rsidRPr="0002756E">
        <w:rPr>
          <w:sz w:val="28"/>
          <w:szCs w:val="28"/>
        </w:rPr>
        <w:t xml:space="preserve"> належать до компетенції Служби.</w:t>
      </w:r>
    </w:p>
    <w:p w:rsidR="003B1E9E" w:rsidRPr="00962075" w:rsidRDefault="003B1E9E" w:rsidP="00AF4306">
      <w:pPr>
        <w:shd w:val="clear" w:color="auto" w:fill="FFFFFF"/>
        <w:ind w:firstLine="567"/>
        <w:jc w:val="both"/>
        <w:rPr>
          <w:sz w:val="28"/>
          <w:szCs w:val="28"/>
        </w:rPr>
      </w:pPr>
      <w:r w:rsidRPr="0002756E">
        <w:rPr>
          <w:sz w:val="28"/>
          <w:szCs w:val="28"/>
        </w:rPr>
        <w:t>3.17. З</w:t>
      </w:r>
      <w:r w:rsidRPr="00962075">
        <w:rPr>
          <w:sz w:val="28"/>
          <w:szCs w:val="28"/>
        </w:rPr>
        <w:t xml:space="preserve">абезпечує створення, впровадження, керування комплексною системою захисту інформації, що обробляється в Єдиній </w:t>
      </w:r>
      <w:r w:rsidRPr="00724D6F">
        <w:rPr>
          <w:sz w:val="28"/>
          <w:szCs w:val="28"/>
        </w:rPr>
        <w:t>інформаційно-аналітичній системі «Д</w:t>
      </w:r>
      <w:r w:rsidRPr="00962075">
        <w:rPr>
          <w:sz w:val="28"/>
          <w:szCs w:val="28"/>
        </w:rPr>
        <w:t>іти»</w:t>
      </w:r>
      <w:r w:rsidRPr="0002756E">
        <w:rPr>
          <w:sz w:val="28"/>
          <w:szCs w:val="28"/>
        </w:rPr>
        <w:t xml:space="preserve"> </w:t>
      </w:r>
      <w:r w:rsidRPr="00962075">
        <w:rPr>
          <w:sz w:val="28"/>
          <w:szCs w:val="28"/>
        </w:rPr>
        <w:t>( далі – ЄІАС « Діт</w:t>
      </w:r>
      <w:r w:rsidRPr="0002756E">
        <w:rPr>
          <w:sz w:val="28"/>
          <w:szCs w:val="28"/>
        </w:rPr>
        <w:t>и»).</w:t>
      </w:r>
    </w:p>
    <w:p w:rsidR="003B1E9E" w:rsidRPr="008E7345" w:rsidRDefault="003B1E9E" w:rsidP="00AF4306">
      <w:pPr>
        <w:shd w:val="clear" w:color="auto" w:fill="FFFFFF"/>
        <w:jc w:val="both"/>
        <w:rPr>
          <w:sz w:val="28"/>
          <w:szCs w:val="28"/>
        </w:rPr>
      </w:pPr>
      <w:r w:rsidRPr="0002756E">
        <w:rPr>
          <w:sz w:val="28"/>
          <w:szCs w:val="28"/>
        </w:rPr>
        <w:t xml:space="preserve">       3</w:t>
      </w:r>
      <w:r>
        <w:rPr>
          <w:sz w:val="28"/>
          <w:szCs w:val="28"/>
        </w:rPr>
        <w:t xml:space="preserve">.18. </w:t>
      </w:r>
      <w:r w:rsidRPr="0002756E">
        <w:rPr>
          <w:sz w:val="28"/>
          <w:szCs w:val="28"/>
        </w:rPr>
        <w:t>З</w:t>
      </w:r>
      <w:r w:rsidRPr="00962075">
        <w:rPr>
          <w:sz w:val="28"/>
          <w:szCs w:val="28"/>
        </w:rPr>
        <w:t>абезпечує ведення Єдиного електронного банку даних про дітей, позбавлених батьківського піклування, опікунів, піклувальників та дітей, які перебувають у складних жи</w:t>
      </w:r>
      <w:r w:rsidRPr="0002756E">
        <w:rPr>
          <w:sz w:val="28"/>
          <w:szCs w:val="28"/>
        </w:rPr>
        <w:t>ттєвих обставинах в ЄІАС «Діти».</w:t>
      </w:r>
    </w:p>
    <w:p w:rsidR="003B1E9E" w:rsidRPr="00962075" w:rsidRDefault="003B1E9E" w:rsidP="00AF4306">
      <w:pPr>
        <w:shd w:val="clear" w:color="auto" w:fill="FFFFFF"/>
        <w:jc w:val="both"/>
        <w:rPr>
          <w:sz w:val="28"/>
          <w:szCs w:val="28"/>
        </w:rPr>
      </w:pPr>
      <w:r w:rsidRPr="0002756E">
        <w:rPr>
          <w:sz w:val="28"/>
          <w:szCs w:val="28"/>
        </w:rPr>
        <w:t xml:space="preserve">       </w:t>
      </w:r>
      <w:r>
        <w:rPr>
          <w:sz w:val="28"/>
          <w:szCs w:val="28"/>
        </w:rPr>
        <w:t>3.19</w:t>
      </w:r>
      <w:r w:rsidRPr="0002756E">
        <w:rPr>
          <w:sz w:val="28"/>
          <w:szCs w:val="28"/>
        </w:rPr>
        <w:t>. У</w:t>
      </w:r>
      <w:r w:rsidRPr="00962075">
        <w:rPr>
          <w:sz w:val="28"/>
          <w:szCs w:val="28"/>
        </w:rPr>
        <w:t xml:space="preserve"> межах своєї компетенції організовує роботу, пов’язану з наданням благодійної (гуманітарної) допомоги дітям, які перебувають у складних життєвих обставинах</w:t>
      </w:r>
      <w:r w:rsidRPr="0002756E">
        <w:rPr>
          <w:sz w:val="28"/>
          <w:szCs w:val="28"/>
        </w:rPr>
        <w:t>.</w:t>
      </w:r>
    </w:p>
    <w:p w:rsidR="003B1E9E" w:rsidRPr="00962075" w:rsidRDefault="003B1E9E" w:rsidP="00AF4306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3.20</w:t>
      </w:r>
      <w:r w:rsidRPr="0002756E">
        <w:rPr>
          <w:sz w:val="28"/>
          <w:szCs w:val="28"/>
        </w:rPr>
        <w:t>. З</w:t>
      </w:r>
      <w:r w:rsidRPr="00962075">
        <w:rPr>
          <w:sz w:val="28"/>
          <w:szCs w:val="28"/>
        </w:rPr>
        <w:t>дійснює заходи, спрямовані на пропагування сімейних цінностей, забезпечення соціальної і правової підтримки діт</w:t>
      </w:r>
      <w:r>
        <w:rPr>
          <w:sz w:val="28"/>
          <w:szCs w:val="28"/>
        </w:rPr>
        <w:t xml:space="preserve">ей, </w:t>
      </w:r>
      <w:r w:rsidRPr="008C39DD">
        <w:rPr>
          <w:sz w:val="28"/>
          <w:szCs w:val="28"/>
        </w:rPr>
        <w:t>за заявою платника аліментів здійснює перевірку цільового витрачання аліментів тим з батьків з ким проживає дитина.</w:t>
      </w:r>
    </w:p>
    <w:p w:rsidR="003B1E9E" w:rsidRPr="0002756E" w:rsidRDefault="003B1E9E" w:rsidP="00AF4306">
      <w:pPr>
        <w:pStyle w:val="af2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3.2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. Розглядає в установленому порядку звернення громадян.</w:t>
      </w:r>
      <w:bookmarkStart w:id="28" w:name="o120"/>
      <w:bookmarkEnd w:id="28"/>
    </w:p>
    <w:p w:rsidR="003B1E9E" w:rsidRPr="008E7345" w:rsidRDefault="003B1E9E" w:rsidP="00AF4306">
      <w:pPr>
        <w:pStyle w:val="af2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3.22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Розглядає звернення власника підприємства,  установи  або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організації  усіх  форм  власності  та надає письмовий дозвіл щодо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>звільнення працівника молодше 18 років</w:t>
      </w:r>
      <w:bookmarkStart w:id="29" w:name="o121"/>
      <w:bookmarkStart w:id="30" w:name="o122"/>
      <w:bookmarkEnd w:id="29"/>
      <w:bookmarkEnd w:id="30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B1E9E" w:rsidRDefault="003B1E9E" w:rsidP="00AF4306">
      <w:pPr>
        <w:pStyle w:val="af2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3.23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Здійснює інші функції, які випливають з покладених на неї завдань, відповідно до законодавства. </w:t>
      </w:r>
      <w:bookmarkStart w:id="31" w:name="o123"/>
      <w:bookmarkEnd w:id="31"/>
    </w:p>
    <w:p w:rsidR="003B1E9E" w:rsidRPr="002E2621" w:rsidRDefault="003B1E9E" w:rsidP="00AF4306">
      <w:pPr>
        <w:pStyle w:val="af2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uk-UA" w:eastAsia="ru-RU"/>
        </w:rPr>
      </w:pPr>
      <w:r w:rsidRPr="002E2621">
        <w:rPr>
          <w:rFonts w:ascii="Times New Roman" w:hAnsi="Times New Roman" w:cs="Times New Roman"/>
          <w:iCs/>
          <w:sz w:val="28"/>
          <w:szCs w:val="28"/>
          <w:lang w:val="uk-UA" w:eastAsia="ru-RU"/>
        </w:rPr>
        <w:t>3.24. Проводить інформаційно-роз’яснювальну роботу з питань, що належать до її компетенції через засоби масової інформації.</w:t>
      </w:r>
    </w:p>
    <w:p w:rsidR="003B1E9E" w:rsidRDefault="003B1E9E" w:rsidP="00AF4306">
      <w:pPr>
        <w:pStyle w:val="af2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uk-UA" w:eastAsia="ru-RU"/>
        </w:rPr>
      </w:pPr>
      <w:r w:rsidRPr="002E2621">
        <w:rPr>
          <w:rFonts w:ascii="Times New Roman" w:hAnsi="Times New Roman" w:cs="Times New Roman"/>
          <w:iCs/>
          <w:sz w:val="28"/>
          <w:szCs w:val="28"/>
          <w:lang w:val="uk-UA" w:eastAsia="ru-RU"/>
        </w:rPr>
        <w:t>3.25. Готує щорічний звіт про стан виховання, утримання та розвитку дітей в сім’ях опікунів та піклувальників.</w:t>
      </w:r>
    </w:p>
    <w:p w:rsidR="003B1E9E" w:rsidRDefault="003B1E9E" w:rsidP="00AF4306">
      <w:pPr>
        <w:pStyle w:val="af2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4.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Служба </w:t>
      </w: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має право</w:t>
      </w:r>
      <w:bookmarkStart w:id="32" w:name="o124"/>
      <w:bookmarkEnd w:id="32"/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:</w:t>
      </w:r>
    </w:p>
    <w:p w:rsidR="003B1E9E" w:rsidRPr="0002756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4.1. Приймати з питань, що належать до її компетенції, рішення, які  є обов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’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язкові  для  виконання  місцевими органами виконавчої влади,  органами   місцевого   самоврядування,    підприємствами, установами   та організаціями  усіх  форм  власності,  посадовими особами, громадянами. </w:t>
      </w:r>
      <w:bookmarkStart w:id="33" w:name="o125"/>
      <w:bookmarkEnd w:id="33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4.2. Отримувати повідомлення від  місцевих  органів  виконавчої влади і органів місцевого самоврядування,  підприємств, установ та організацій усіх форм власності,  посадових осіб про заходи, вжиті на виконання прийнятих нею рішень. </w:t>
      </w:r>
      <w:bookmarkStart w:id="34" w:name="o126"/>
      <w:bookmarkEnd w:id="34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4.3. Отримувати  в  установленому порядку від інших структурних підрозділів  селищної ради, відповідних  органів місцевого самоврядування, підприємств,  установ   та   організацій   усіх   форм   власності інформацію,  документи та інші матеріали з питань,  що належать до її компетенції,  а від місцевих  органів  державної  статистики  - статистичні  дані,  необхідні  для  виконання  покладених  на  неї завдань. </w:t>
      </w:r>
      <w:bookmarkStart w:id="35" w:name="o127"/>
      <w:bookmarkEnd w:id="35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4.4. Звертатися до місцевих органів виконавчої  влади,  органів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місцевого самоврядування, підприємств, установ та організацій усіх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форм власності у разі порушення прав та інтересів дітей. 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36" w:name="o128"/>
      <w:bookmarkEnd w:id="36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4.5. Проводити роботу серед дітей з метою запобігання  вчиненню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правопорушень. </w:t>
      </w:r>
      <w:bookmarkStart w:id="37" w:name="o129"/>
      <w:bookmarkEnd w:id="37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4.6. Порушувати  перед  органами  виконавчої  влади та органами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місцевого самоврядування питання про  направлення  до  спеціальних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установ,  навчальних  закладів  усіх  форм  власності  дітей,  які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перебувають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складних життєвих обставинах,  неодноразово самовільно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>залишали сім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’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ю та навчальні заклади. </w:t>
      </w:r>
      <w:bookmarkStart w:id="38" w:name="o130"/>
      <w:bookmarkEnd w:id="38"/>
    </w:p>
    <w:p w:rsidR="003B1E9E" w:rsidRPr="0007793F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4.7. Влаштовувати дітей-сиріт та дітей, позбавлених батьківського піклування під оп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іку, піклування.</w:t>
      </w:r>
      <w:r w:rsidRPr="0007793F"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  <w:t xml:space="preserve"> </w:t>
      </w:r>
      <w:bookmarkStart w:id="39" w:name="o131"/>
      <w:bookmarkEnd w:id="39"/>
    </w:p>
    <w:p w:rsidR="003B1E9E" w:rsidRPr="007C49C0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4.8. Вести справи з опіки, піклування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 дітьми.</w:t>
      </w:r>
      <w:bookmarkStart w:id="40" w:name="o132"/>
      <w:bookmarkEnd w:id="40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4.9. Перевіряти  стан  роботи  із  соціально-правового  захисту дітей   у   закладах   для   дітей-сиріт   та  дітей,  позбавлених батьківського піклування, спеціальних   установах   і   закладах соціального  захисту для дітей усіх форм власності,  стан виховної роботи з дітьми у навчальних закладах,  за  місцем  проживання,  а також  у  разі  необхідності - умови роботи працівників молодше 18 років на підприємствах,  в установах  та  організаціях  усіх  форм власності. </w:t>
      </w:r>
      <w:bookmarkStart w:id="41" w:name="o133"/>
      <w:bookmarkEnd w:id="41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4.10. Представляти  у разі необхідності інтереси дітей в судах,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у їх відносинах з підприємствами, установами та організаціями усіх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форм власності. </w:t>
      </w:r>
      <w:bookmarkStart w:id="42" w:name="o134"/>
      <w:bookmarkEnd w:id="42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4.11. Запрошувати   для   бесіди    батьків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 опікунів,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піклувальників,  </w:t>
      </w:r>
      <w:r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посадових осіб з метою з’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ясування причин та умов,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які  призвели  до  порушення   прав   дітей,   бездоглядності   та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безпритульності,  вчинення  правопорушень,  і  вживати  заходів до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>усунення таких причин</w:t>
      </w:r>
      <w:bookmarkStart w:id="43" w:name="o135"/>
      <w:bookmarkEnd w:id="43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4.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12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Скликати в установленому  порядку  наради,  конференції,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семінари з питань, що належать до її компетенції. </w:t>
      </w:r>
      <w:bookmarkStart w:id="44" w:name="o138"/>
      <w:bookmarkEnd w:id="44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4.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13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Проводити  особистий  прийом  дітей,  а також їх батьків,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>опікунів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піклувальників,</w:t>
      </w:r>
      <w:r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  <w:t xml:space="preserve">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розглядати  їх  скарги  та  заяви  з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питань, що належать до її компетенції. </w:t>
      </w:r>
      <w:bookmarkStart w:id="45" w:name="o139"/>
      <w:bookmarkEnd w:id="45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4.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14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Визначати  потребу  в  утворенні  спеціальних  установ  і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закладів соціального захисту для дітей. </w:t>
      </w:r>
      <w:bookmarkStart w:id="46" w:name="o140"/>
      <w:bookmarkEnd w:id="46"/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4.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15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Розробляти  і  реалізовувати   власні   та   підтримувати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громадські  програми  соціального спрямування з метою забезпечення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захисту прав, свобод і законних інтересів дітей. </w:t>
      </w:r>
      <w:bookmarkStart w:id="47" w:name="o141"/>
      <w:bookmarkEnd w:id="47"/>
    </w:p>
    <w:p w:rsidR="003B1E9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4.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16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Відвідувати дітей,  які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перебувають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у  складних  життєвих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>обставинах,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що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перебувають на обліку в службі, за місцем їх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>проживання,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навчання і роботи; вживати заходів  для  соціального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захисту дітей. </w:t>
      </w:r>
      <w:bookmarkStart w:id="48" w:name="o142"/>
      <w:bookmarkEnd w:id="48"/>
    </w:p>
    <w:p w:rsidR="003B1E9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4.17.</w:t>
      </w:r>
      <w:r w:rsidRPr="00085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232E70">
        <w:rPr>
          <w:rFonts w:ascii="Times New Roman" w:hAnsi="Times New Roman" w:cs="Times New Roman"/>
          <w:sz w:val="28"/>
          <w:szCs w:val="28"/>
          <w:lang w:val="uk-UA"/>
        </w:rPr>
        <w:t>дійснювати інші повноваження, визначені законодавством</w:t>
      </w:r>
    </w:p>
    <w:p w:rsidR="003B1E9E" w:rsidRPr="00C42112" w:rsidRDefault="003B1E9E" w:rsidP="00AF4306">
      <w:pPr>
        <w:pStyle w:val="af2"/>
        <w:jc w:val="center"/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3B1E9E" w:rsidRDefault="003B1E9E" w:rsidP="00AF4306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5. Структура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Служби</w:t>
      </w:r>
    </w:p>
    <w:p w:rsidR="003B1E9E" w:rsidRPr="0002756E" w:rsidRDefault="003B1E9E" w:rsidP="00AF4306">
      <w:pPr>
        <w:pStyle w:val="af2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br/>
      </w:r>
      <w:bookmarkStart w:id="49" w:name="o143"/>
      <w:bookmarkEnd w:id="49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5.1.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Службу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очолює  начальник, який призначається на посаду і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звільняється з посади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Борівським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селищн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им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головою</w:t>
      </w:r>
      <w:r w:rsidRPr="0002756E">
        <w:rPr>
          <w:rFonts w:ascii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Закону України «П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ро службу в органах місцевого самоврядування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Pr="0002756E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50" w:name="o144"/>
      <w:bookmarkStart w:id="51" w:name="o145"/>
      <w:bookmarkEnd w:id="50"/>
      <w:bookmarkEnd w:id="51"/>
    </w:p>
    <w:p w:rsidR="003B1E9E" w:rsidRDefault="003B1E9E" w:rsidP="00AF4306">
      <w:pPr>
        <w:pStyle w:val="af2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5.2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Начальник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Служби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  <w:bookmarkStart w:id="52" w:name="o146"/>
      <w:bookmarkEnd w:id="52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B1E9E" w:rsidRPr="0002756E" w:rsidRDefault="003B1E9E" w:rsidP="00AF4306">
      <w:pPr>
        <w:pStyle w:val="af2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здійснює керівництво діяльністю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Служби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забезпечує виконання покладених на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неї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завдань, несе персональну відповідальність  за організацію та результати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її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діяльності, сприяє створенню належних умов праці у підрозділі; </w:t>
      </w:r>
      <w:bookmarkStart w:id="53" w:name="o147"/>
      <w:bookmarkEnd w:id="53"/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B1E9E" w:rsidRPr="0002756E" w:rsidRDefault="003B1E9E" w:rsidP="00AF4306">
      <w:pPr>
        <w:pStyle w:val="af2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видає у межах своєї компетенції накази, організовує і контролює їх виконання; </w:t>
      </w:r>
      <w:bookmarkStart w:id="54" w:name="o149"/>
      <w:bookmarkEnd w:id="54"/>
    </w:p>
    <w:p w:rsidR="003B1E9E" w:rsidRPr="0002756E" w:rsidRDefault="003B1E9E" w:rsidP="00AF4306">
      <w:pPr>
        <w:pStyle w:val="af2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подає на затвердження Борівському селищному голові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кошторис та штатний розпис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служби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 межах граничної чисельності та фонду оплати праці працівників;</w:t>
      </w:r>
      <w:bookmarkStart w:id="55" w:name="o150"/>
      <w:bookmarkEnd w:id="55"/>
    </w:p>
    <w:p w:rsidR="003B1E9E" w:rsidRPr="00413358" w:rsidRDefault="003B1E9E" w:rsidP="00AF4306">
      <w:pPr>
        <w:pStyle w:val="af2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1335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затверджує положення про структурні підрозділи 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функціональні обов’</w:t>
      </w:r>
      <w:r w:rsidRPr="0041335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язки працівників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Служби</w:t>
      </w:r>
      <w:r w:rsidRPr="0041335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; </w:t>
      </w:r>
      <w:bookmarkStart w:id="56" w:name="o151"/>
      <w:bookmarkEnd w:id="56"/>
    </w:p>
    <w:p w:rsidR="003B1E9E" w:rsidRPr="009E42DC" w:rsidRDefault="003B1E9E" w:rsidP="00AF4306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E42DC">
        <w:rPr>
          <w:sz w:val="28"/>
          <w:szCs w:val="28"/>
          <w:lang w:val="uk-UA"/>
        </w:rPr>
        <w:t xml:space="preserve">подає </w:t>
      </w:r>
      <w:r>
        <w:rPr>
          <w:sz w:val="28"/>
          <w:szCs w:val="28"/>
          <w:lang w:val="uk-UA"/>
        </w:rPr>
        <w:t>Бор</w:t>
      </w:r>
      <w:r w:rsidRPr="009E42DC">
        <w:rPr>
          <w:sz w:val="28"/>
          <w:szCs w:val="28"/>
          <w:lang w:val="uk-UA"/>
        </w:rPr>
        <w:t>івському селищному голові пропозиції щодо прийняття працівників Служби на посади, звільнення з посад у порядку, присвоєння їм рангів посадових осіб місцевого самоврядування, їх заохочення та притягнення до дисциплінарної відповідальності;</w:t>
      </w:r>
    </w:p>
    <w:p w:rsidR="003B1E9E" w:rsidRPr="009E42DC" w:rsidRDefault="003B1E9E" w:rsidP="00AF4306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E42DC">
        <w:rPr>
          <w:sz w:val="28"/>
          <w:szCs w:val="28"/>
          <w:lang w:val="uk-UA"/>
        </w:rPr>
        <w:t>проводить особистий прийом громадян з питань, що належать до повноважень Служби;</w:t>
      </w:r>
    </w:p>
    <w:p w:rsidR="003B1E9E" w:rsidRDefault="003B1E9E" w:rsidP="00AF4306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E42DC">
        <w:rPr>
          <w:sz w:val="28"/>
          <w:szCs w:val="28"/>
          <w:lang w:val="uk-UA"/>
        </w:rPr>
        <w:t xml:space="preserve">забезпечує дотримання працівниками Служби правил внутрішнього трудового розпорядку; </w:t>
      </w:r>
    </w:p>
    <w:p w:rsidR="003B1E9E" w:rsidRPr="000859A3" w:rsidRDefault="003B1E9E" w:rsidP="00AF4306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859A3">
        <w:rPr>
          <w:iCs/>
          <w:sz w:val="28"/>
          <w:szCs w:val="28"/>
          <w:lang w:val="uk-UA"/>
        </w:rPr>
        <w:t>планує роботу Служби, вносить пропозиції щодо формування планів роботи селищної ради.</w:t>
      </w:r>
    </w:p>
    <w:p w:rsidR="003B1E9E" w:rsidRPr="00FF41B8" w:rsidRDefault="003B1E9E" w:rsidP="00AF4306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859A3">
        <w:rPr>
          <w:iCs/>
          <w:sz w:val="28"/>
          <w:szCs w:val="28"/>
          <w:lang w:val="uk-UA"/>
        </w:rPr>
        <w:lastRenderedPageBreak/>
        <w:t>вживає заходів  до удосконалення організації та підвищення ефективності роботи Служби</w:t>
      </w:r>
      <w:r>
        <w:rPr>
          <w:i/>
          <w:iCs/>
          <w:sz w:val="28"/>
          <w:szCs w:val="28"/>
          <w:lang w:val="uk-UA"/>
        </w:rPr>
        <w:t>.</w:t>
      </w:r>
    </w:p>
    <w:p w:rsidR="003B1E9E" w:rsidRPr="000859A3" w:rsidRDefault="003B1E9E" w:rsidP="00AF4306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859A3">
        <w:rPr>
          <w:iCs/>
          <w:sz w:val="28"/>
          <w:szCs w:val="28"/>
          <w:lang w:val="uk-UA"/>
        </w:rPr>
        <w:t>звітує перед виконавчим комітетом селищної ради про виконання покладених на Службу  завдань та затверджених планів роботи.</w:t>
      </w:r>
    </w:p>
    <w:p w:rsidR="003B1E9E" w:rsidRPr="000859A3" w:rsidRDefault="003B1E9E" w:rsidP="00AF4306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</w:t>
      </w:r>
      <w:r w:rsidRPr="000859A3">
        <w:rPr>
          <w:iCs/>
          <w:sz w:val="28"/>
          <w:szCs w:val="28"/>
          <w:lang w:val="uk-UA"/>
        </w:rPr>
        <w:t>може брати участь у засіданнях виконкому та сесії.</w:t>
      </w:r>
    </w:p>
    <w:p w:rsidR="003B1E9E" w:rsidRPr="009E42DC" w:rsidRDefault="003B1E9E" w:rsidP="00AF4306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E42DC">
        <w:rPr>
          <w:sz w:val="28"/>
          <w:szCs w:val="28"/>
          <w:lang w:val="uk-UA"/>
        </w:rPr>
        <w:t>здійснює інші повноваження, визначені законодавством.</w:t>
      </w:r>
    </w:p>
    <w:p w:rsidR="003B1E9E" w:rsidRPr="000859A3" w:rsidRDefault="003B1E9E" w:rsidP="00AF4306">
      <w:pPr>
        <w:pStyle w:val="ae"/>
        <w:shd w:val="clear" w:color="auto" w:fill="FFFFFF"/>
        <w:spacing w:before="0" w:beforeAutospacing="0" w:after="0" w:afterAutospacing="0"/>
        <w:ind w:left="360"/>
        <w:jc w:val="both"/>
        <w:rPr>
          <w:iCs/>
          <w:sz w:val="28"/>
          <w:szCs w:val="28"/>
          <w:lang w:val="uk-UA"/>
        </w:rPr>
      </w:pPr>
      <w:r w:rsidRPr="000859A3">
        <w:rPr>
          <w:iCs/>
          <w:sz w:val="28"/>
          <w:szCs w:val="28"/>
          <w:lang w:val="uk-UA"/>
        </w:rPr>
        <w:t xml:space="preserve">        5.3. У разі відсутності начальника Служби з поважних  причин (відпустка, хвороба, тощо) його обов’язки виконує головний спеціаліст Служби.</w:t>
      </w:r>
    </w:p>
    <w:p w:rsidR="003B1E9E" w:rsidRPr="00221AC0" w:rsidRDefault="003B1E9E" w:rsidP="00AF4306">
      <w:pPr>
        <w:pStyle w:val="af2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3B1E9E" w:rsidRPr="0002756E" w:rsidRDefault="003B1E9E" w:rsidP="00AF4306">
      <w:pPr>
        <w:pStyle w:val="af2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6. Заключні положення</w:t>
      </w:r>
      <w:r w:rsidRPr="0002756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br/>
      </w:r>
      <w:bookmarkStart w:id="57" w:name="o152"/>
      <w:bookmarkStart w:id="58" w:name="o158"/>
      <w:bookmarkEnd w:id="57"/>
      <w:bookmarkEnd w:id="58"/>
    </w:p>
    <w:p w:rsidR="003B1E9E" w:rsidRPr="009C1C22" w:rsidRDefault="003B1E9E" w:rsidP="00AF4306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9C1C2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6.1. Служба </w:t>
      </w:r>
      <w:r w:rsidRPr="009C1C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є  юридичною  особою, </w:t>
      </w:r>
      <w:r w:rsidRPr="009C1C22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має штамп та</w:t>
      </w:r>
      <w:r w:rsidRPr="009C1C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C1C22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круглу </w:t>
      </w:r>
      <w:r w:rsidRPr="009C1C2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печатку  із зображенням Державного Герба України і своїм найменуванням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1148C8">
        <w:rPr>
          <w:rFonts w:ascii="Times New Roman CYR" w:hAnsi="Times New Roman CYR" w:cs="Times New Roman CYR"/>
          <w:lang w:val="uk-UA"/>
        </w:rPr>
        <w:t xml:space="preserve"> </w:t>
      </w:r>
      <w:r w:rsidRPr="001148C8">
        <w:rPr>
          <w:rFonts w:ascii="Times New Roman CYR" w:hAnsi="Times New Roman CYR" w:cs="Times New Roman CYR"/>
          <w:i/>
          <w:sz w:val="28"/>
          <w:szCs w:val="28"/>
          <w:lang w:val="uk-UA"/>
        </w:rPr>
        <w:t>власні бланки</w:t>
      </w:r>
      <w:r w:rsidRPr="009C1C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148C8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та </w:t>
      </w:r>
      <w:r w:rsidRPr="009C1C22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веде діловодство відповідно до вимог чинного законодавства.</w:t>
      </w:r>
    </w:p>
    <w:p w:rsidR="003B1E9E" w:rsidRDefault="003B1E9E" w:rsidP="00F729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2756E">
        <w:rPr>
          <w:sz w:val="28"/>
          <w:szCs w:val="28"/>
        </w:rPr>
        <w:t xml:space="preserve">6.2. Утримання </w:t>
      </w:r>
      <w:r>
        <w:rPr>
          <w:sz w:val="28"/>
          <w:szCs w:val="28"/>
        </w:rPr>
        <w:t xml:space="preserve">Служби </w:t>
      </w:r>
      <w:r w:rsidRPr="0002756E">
        <w:rPr>
          <w:sz w:val="28"/>
          <w:szCs w:val="28"/>
        </w:rPr>
        <w:t xml:space="preserve">здійснюється  відповідно  до </w:t>
      </w:r>
      <w:r>
        <w:rPr>
          <w:sz w:val="28"/>
          <w:szCs w:val="28"/>
        </w:rPr>
        <w:t xml:space="preserve">чинного </w:t>
      </w:r>
      <w:r w:rsidRPr="0002756E">
        <w:rPr>
          <w:sz w:val="28"/>
          <w:szCs w:val="28"/>
        </w:rPr>
        <w:t>законодавства</w:t>
      </w:r>
      <w:r>
        <w:rPr>
          <w:sz w:val="28"/>
          <w:szCs w:val="28"/>
        </w:rPr>
        <w:t xml:space="preserve"> України</w:t>
      </w:r>
      <w:r w:rsidRPr="0002756E">
        <w:rPr>
          <w:sz w:val="28"/>
          <w:szCs w:val="28"/>
        </w:rPr>
        <w:t xml:space="preserve">. </w:t>
      </w:r>
      <w:bookmarkStart w:id="59" w:name="o159"/>
      <w:bookmarkEnd w:id="59"/>
    </w:p>
    <w:p w:rsidR="003B1E9E" w:rsidRPr="00F7293F" w:rsidRDefault="003B1E9E" w:rsidP="00F7293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7293F">
        <w:rPr>
          <w:rFonts w:ascii="Times New Roman CYR" w:hAnsi="Times New Roman CYR" w:cs="Times New Roman CYR"/>
          <w:sz w:val="28"/>
          <w:szCs w:val="28"/>
        </w:rPr>
        <w:t xml:space="preserve">Доходи (прибутки) або майно </w:t>
      </w:r>
      <w:r>
        <w:rPr>
          <w:rFonts w:ascii="Times New Roman CYR" w:hAnsi="Times New Roman CYR" w:cs="Times New Roman CYR"/>
          <w:sz w:val="28"/>
          <w:szCs w:val="28"/>
        </w:rPr>
        <w:t>Служби</w:t>
      </w:r>
      <w:r w:rsidRPr="00F7293F">
        <w:rPr>
          <w:rFonts w:ascii="Times New Roman CYR" w:hAnsi="Times New Roman CYR" w:cs="Times New Roman CYR"/>
          <w:sz w:val="28"/>
          <w:szCs w:val="28"/>
        </w:rPr>
        <w:t xml:space="preserve"> чи їх частина не підлягають розподілу між засновниками (учасниками), членами Організації, працівниками (крім оплати їхньої праці та сплати єдиного соціального внеску), членами органів управління та іншими пов’язаними з ними особами.</w:t>
      </w:r>
    </w:p>
    <w:p w:rsidR="003B1E9E" w:rsidRPr="00F7293F" w:rsidRDefault="003B1E9E" w:rsidP="00F7293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7293F">
        <w:rPr>
          <w:rFonts w:ascii="Times New Roman CYR" w:hAnsi="Times New Roman CYR" w:cs="Times New Roman CYR"/>
          <w:sz w:val="28"/>
          <w:szCs w:val="28"/>
          <w:lang w:val="uk-UA"/>
        </w:rPr>
        <w:t xml:space="preserve">У разі припинення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Служби </w:t>
      </w:r>
      <w:r w:rsidRPr="00F7293F">
        <w:rPr>
          <w:rFonts w:ascii="Times New Roman CYR" w:hAnsi="Times New Roman CYR" w:cs="Times New Roman CYR"/>
          <w:sz w:val="28"/>
          <w:szCs w:val="28"/>
          <w:lang w:val="uk-UA"/>
        </w:rPr>
        <w:t>як юридичної особи (у результаті її ліквідації, злиття, поділу, приєднання або перетворення) її активи повинні бути передані одній або кільком неприбутковим організаціям відповідного виду або зараховані до доходу бюджету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Гранична чисельність, фонд оплати праці працівників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служби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визначає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Борівський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селищний голова. </w:t>
      </w:r>
      <w:bookmarkStart w:id="60" w:name="o160"/>
      <w:bookmarkStart w:id="61" w:name="o161"/>
      <w:bookmarkEnd w:id="60"/>
      <w:bookmarkEnd w:id="61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Працівники служби, відповідно до Закону України «Про службу  в органах місцевого самоврядування» - є посадовими  особами місцевого самоврядування.</w:t>
      </w:r>
    </w:p>
    <w:p w:rsidR="003B1E9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6.3. Кошторис та   штатний   розпис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Служби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затверджуються   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Борівською селищною радою.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B1E9E" w:rsidRPr="0002756E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Матеріально-технічне забезпечення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Служби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здійснює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иконавчий комітет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Борівської</w:t>
      </w:r>
      <w:r w:rsidRPr="000275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селищної ради.</w:t>
      </w:r>
    </w:p>
    <w:p w:rsidR="003B1E9E" w:rsidRPr="00997DF4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97DF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Ведення бухгалтерського обліку та звітності здійснюється відділом бухгалтерського обліку та звітності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Бор</w:t>
      </w:r>
      <w:r w:rsidRPr="00997DF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івської селищної ради та утримується за рахунок бюджету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Бор</w:t>
      </w:r>
      <w:r w:rsidRPr="00997DF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івської селищної ради. </w:t>
      </w:r>
    </w:p>
    <w:p w:rsidR="003B1E9E" w:rsidRPr="00997DF4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97DF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6.4. Ліквідація і реорганізація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Служби</w:t>
      </w:r>
      <w:r w:rsidRPr="00997DF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здійснюється за рішенням сесії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Бор</w:t>
      </w:r>
      <w:r w:rsidRPr="00997DF4">
        <w:rPr>
          <w:rFonts w:ascii="Times New Roman" w:hAnsi="Times New Roman" w:cs="Times New Roman"/>
          <w:sz w:val="28"/>
          <w:szCs w:val="28"/>
          <w:lang w:val="uk-UA" w:eastAsia="ru-RU"/>
        </w:rPr>
        <w:t>івської селищної ради згідно з чинним законодавством.</w:t>
      </w:r>
    </w:p>
    <w:p w:rsidR="003B1E9E" w:rsidRPr="00997DF4" w:rsidRDefault="003B1E9E" w:rsidP="00AF4306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97DF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6.5.Зміни та доповнення до цього Положення вносяться рішенням сесії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Бор</w:t>
      </w:r>
      <w:r w:rsidRPr="00997DF4">
        <w:rPr>
          <w:rFonts w:ascii="Times New Roman" w:hAnsi="Times New Roman" w:cs="Times New Roman"/>
          <w:sz w:val="28"/>
          <w:szCs w:val="28"/>
          <w:lang w:val="uk-UA" w:eastAsia="ru-RU"/>
        </w:rPr>
        <w:t>івської селищної ради та викладаються у новій редакції Положення.</w:t>
      </w:r>
    </w:p>
    <w:p w:rsidR="003B1E9E" w:rsidRDefault="003B1E9E" w:rsidP="00FF4321">
      <w:pPr>
        <w:rPr>
          <w:rFonts w:ascii="Times New Roman CYR" w:hAnsi="Times New Roman CYR" w:cs="Times New Roman CYR"/>
          <w:b/>
        </w:rPr>
      </w:pPr>
      <w:r w:rsidRPr="00F12B0A">
        <w:rPr>
          <w:rFonts w:ascii="Times New Roman CYR" w:hAnsi="Times New Roman CYR" w:cs="Times New Roman CYR"/>
          <w:b/>
        </w:rPr>
        <w:t xml:space="preserve">       </w:t>
      </w:r>
    </w:p>
    <w:p w:rsidR="003B1E9E" w:rsidRDefault="003B1E9E" w:rsidP="00FF4321">
      <w:pPr>
        <w:rPr>
          <w:rFonts w:ascii="Times New Roman CYR" w:hAnsi="Times New Roman CYR" w:cs="Times New Roman CYR"/>
          <w:b/>
        </w:rPr>
      </w:pPr>
    </w:p>
    <w:p w:rsidR="003B1E9E" w:rsidRDefault="003B1E9E" w:rsidP="00FF4321">
      <w:pPr>
        <w:rPr>
          <w:rFonts w:ascii="Times New Roman CYR" w:hAnsi="Times New Roman CYR" w:cs="Times New Roman CYR"/>
          <w:b/>
        </w:rPr>
      </w:pPr>
    </w:p>
    <w:p w:rsidR="003B1E9E" w:rsidRDefault="003B1E9E" w:rsidP="00FF4321">
      <w:pPr>
        <w:rPr>
          <w:rFonts w:ascii="Times New Roman CYR" w:hAnsi="Times New Roman CYR" w:cs="Times New Roman CYR"/>
          <w:b/>
        </w:rPr>
      </w:pPr>
    </w:p>
    <w:p w:rsidR="003B1E9E" w:rsidRPr="00FF4321" w:rsidRDefault="003B1E9E" w:rsidP="00FF4321">
      <w:pPr>
        <w:jc w:val="center"/>
        <w:rPr>
          <w:sz w:val="28"/>
          <w:szCs w:val="28"/>
        </w:rPr>
      </w:pPr>
      <w:r w:rsidRPr="00FF4321">
        <w:rPr>
          <w:rFonts w:ascii="Times New Roman CYR" w:hAnsi="Times New Roman CYR" w:cs="Times New Roman CYR"/>
          <w:b/>
          <w:sz w:val="28"/>
          <w:szCs w:val="28"/>
        </w:rPr>
        <w:t>Борівський селищний голова</w:t>
      </w:r>
      <w:r w:rsidRPr="00FF4321">
        <w:rPr>
          <w:rFonts w:ascii="Times New Roman CYR" w:hAnsi="Times New Roman CYR" w:cs="Times New Roman CYR"/>
          <w:b/>
          <w:sz w:val="28"/>
          <w:szCs w:val="28"/>
        </w:rPr>
        <w:tab/>
      </w:r>
      <w:r w:rsidRPr="00FF4321">
        <w:rPr>
          <w:rFonts w:ascii="Times New Roman CYR" w:hAnsi="Times New Roman CYR" w:cs="Times New Roman CYR"/>
          <w:b/>
          <w:sz w:val="28"/>
          <w:szCs w:val="28"/>
        </w:rPr>
        <w:tab/>
      </w:r>
      <w:r w:rsidRPr="00FF4321">
        <w:rPr>
          <w:rFonts w:ascii="Times New Roman CYR" w:hAnsi="Times New Roman CYR" w:cs="Times New Roman CYR"/>
          <w:b/>
          <w:sz w:val="28"/>
          <w:szCs w:val="28"/>
        </w:rPr>
        <w:tab/>
        <w:t xml:space="preserve">     Олександр ТЕРТИШНИЙ</w:t>
      </w:r>
    </w:p>
    <w:p w:rsidR="003B1E9E" w:rsidRDefault="003B1E9E" w:rsidP="008C134F">
      <w:pPr>
        <w:shd w:val="clear" w:color="auto" w:fill="FFFFFF"/>
        <w:rPr>
          <w:sz w:val="28"/>
          <w:szCs w:val="28"/>
        </w:rPr>
      </w:pPr>
    </w:p>
    <w:sectPr w:rsidR="003B1E9E" w:rsidSect="00AF4306">
      <w:pgSz w:w="11907" w:h="16840" w:code="9"/>
      <w:pgMar w:top="567" w:right="567" w:bottom="709" w:left="127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3FA" w:rsidRDefault="00C963FA">
      <w:r>
        <w:separator/>
      </w:r>
    </w:p>
  </w:endnote>
  <w:endnote w:type="continuationSeparator" w:id="0">
    <w:p w:rsidR="00C963FA" w:rsidRDefault="00C96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3FA" w:rsidRDefault="00C963FA">
      <w:r>
        <w:separator/>
      </w:r>
    </w:p>
  </w:footnote>
  <w:footnote w:type="continuationSeparator" w:id="0">
    <w:p w:rsidR="00C963FA" w:rsidRDefault="00C963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hybridMultilevel"/>
    <w:tmpl w:val="964C652C"/>
    <w:lvl w:ilvl="0" w:tplc="E36E853E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C01288"/>
    <w:multiLevelType w:val="hybridMultilevel"/>
    <w:tmpl w:val="F2BA696E"/>
    <w:lvl w:ilvl="0" w:tplc="70AA93F0">
      <w:start w:val="1"/>
      <w:numFmt w:val="decimal"/>
      <w:lvlText w:val="%1."/>
      <w:lvlJc w:val="left"/>
      <w:pPr>
        <w:tabs>
          <w:tab w:val="num" w:pos="2306"/>
        </w:tabs>
        <w:ind w:left="2306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66"/>
        </w:tabs>
        <w:ind w:left="20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86"/>
        </w:tabs>
        <w:ind w:left="27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06"/>
        </w:tabs>
        <w:ind w:left="35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26"/>
        </w:tabs>
        <w:ind w:left="42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46"/>
        </w:tabs>
        <w:ind w:left="49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66"/>
        </w:tabs>
        <w:ind w:left="56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86"/>
        </w:tabs>
        <w:ind w:left="63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06"/>
        </w:tabs>
        <w:ind w:left="7106" w:hanging="180"/>
      </w:pPr>
      <w:rPr>
        <w:rFonts w:cs="Times New Roman"/>
      </w:rPr>
    </w:lvl>
  </w:abstractNum>
  <w:abstractNum w:abstractNumId="2">
    <w:nsid w:val="30776F28"/>
    <w:multiLevelType w:val="hybridMultilevel"/>
    <w:tmpl w:val="3C96C27C"/>
    <w:lvl w:ilvl="0" w:tplc="E34EC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A37A3"/>
    <w:multiLevelType w:val="multilevel"/>
    <w:tmpl w:val="48FC43B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000000"/>
      </w:rPr>
    </w:lvl>
    <w:lvl w:ilvl="1">
      <w:start w:val="3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686D5E28"/>
    <w:multiLevelType w:val="hybridMultilevel"/>
    <w:tmpl w:val="487E7E8E"/>
    <w:lvl w:ilvl="0" w:tplc="EED2A5FC">
      <w:start w:val="1"/>
      <w:numFmt w:val="decimal"/>
      <w:lvlText w:val="%1)"/>
      <w:lvlJc w:val="left"/>
      <w:pPr>
        <w:tabs>
          <w:tab w:val="num" w:pos="1485"/>
        </w:tabs>
        <w:ind w:left="1485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5">
    <w:nsid w:val="7E27015D"/>
    <w:multiLevelType w:val="hybridMultilevel"/>
    <w:tmpl w:val="E99EFB50"/>
    <w:lvl w:ilvl="0" w:tplc="9E968D0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1937"/>
    <w:rsid w:val="00000426"/>
    <w:rsid w:val="00024EB5"/>
    <w:rsid w:val="0002756E"/>
    <w:rsid w:val="00032F75"/>
    <w:rsid w:val="00043418"/>
    <w:rsid w:val="00051031"/>
    <w:rsid w:val="0005282E"/>
    <w:rsid w:val="0005636F"/>
    <w:rsid w:val="000615F8"/>
    <w:rsid w:val="00064375"/>
    <w:rsid w:val="00064471"/>
    <w:rsid w:val="0007793F"/>
    <w:rsid w:val="000859A3"/>
    <w:rsid w:val="000932A0"/>
    <w:rsid w:val="000D2AD2"/>
    <w:rsid w:val="000D3F17"/>
    <w:rsid w:val="000D6CED"/>
    <w:rsid w:val="000E3047"/>
    <w:rsid w:val="000F293E"/>
    <w:rsid w:val="0010249E"/>
    <w:rsid w:val="001148C8"/>
    <w:rsid w:val="001251B6"/>
    <w:rsid w:val="00131C20"/>
    <w:rsid w:val="001328F4"/>
    <w:rsid w:val="00134945"/>
    <w:rsid w:val="00135382"/>
    <w:rsid w:val="00135DD6"/>
    <w:rsid w:val="00141089"/>
    <w:rsid w:val="00142DE6"/>
    <w:rsid w:val="00152906"/>
    <w:rsid w:val="00160FAB"/>
    <w:rsid w:val="00165A67"/>
    <w:rsid w:val="001728A9"/>
    <w:rsid w:val="00176EAE"/>
    <w:rsid w:val="0017728D"/>
    <w:rsid w:val="001A0AFD"/>
    <w:rsid w:val="001A5718"/>
    <w:rsid w:val="001A6333"/>
    <w:rsid w:val="001A6797"/>
    <w:rsid w:val="001A6988"/>
    <w:rsid w:val="001B30F0"/>
    <w:rsid w:val="001B386B"/>
    <w:rsid w:val="001B7759"/>
    <w:rsid w:val="001C6CFB"/>
    <w:rsid w:val="001D0433"/>
    <w:rsid w:val="001D16E0"/>
    <w:rsid w:val="001D54C2"/>
    <w:rsid w:val="001E772F"/>
    <w:rsid w:val="001F3792"/>
    <w:rsid w:val="00214843"/>
    <w:rsid w:val="002177DC"/>
    <w:rsid w:val="00221AC0"/>
    <w:rsid w:val="00227163"/>
    <w:rsid w:val="00232E70"/>
    <w:rsid w:val="00250701"/>
    <w:rsid w:val="002544B1"/>
    <w:rsid w:val="00254B2A"/>
    <w:rsid w:val="002619C3"/>
    <w:rsid w:val="00287674"/>
    <w:rsid w:val="002B07D4"/>
    <w:rsid w:val="002C44EA"/>
    <w:rsid w:val="002C76E1"/>
    <w:rsid w:val="002D0F6C"/>
    <w:rsid w:val="002D1F5D"/>
    <w:rsid w:val="002D5E95"/>
    <w:rsid w:val="002D6633"/>
    <w:rsid w:val="002E2621"/>
    <w:rsid w:val="002E4934"/>
    <w:rsid w:val="0030151E"/>
    <w:rsid w:val="00305DAF"/>
    <w:rsid w:val="00314FD7"/>
    <w:rsid w:val="00316BDF"/>
    <w:rsid w:val="0032079F"/>
    <w:rsid w:val="00321626"/>
    <w:rsid w:val="00331F60"/>
    <w:rsid w:val="003349D1"/>
    <w:rsid w:val="00337F64"/>
    <w:rsid w:val="00341937"/>
    <w:rsid w:val="003562DE"/>
    <w:rsid w:val="0035724C"/>
    <w:rsid w:val="00362018"/>
    <w:rsid w:val="00380DED"/>
    <w:rsid w:val="00383D27"/>
    <w:rsid w:val="003841F2"/>
    <w:rsid w:val="00384D95"/>
    <w:rsid w:val="003B061C"/>
    <w:rsid w:val="003B1CBC"/>
    <w:rsid w:val="003B1E9E"/>
    <w:rsid w:val="003B2582"/>
    <w:rsid w:val="003B6D61"/>
    <w:rsid w:val="003C5CF6"/>
    <w:rsid w:val="003C767E"/>
    <w:rsid w:val="003C77AE"/>
    <w:rsid w:val="003D1E8B"/>
    <w:rsid w:val="003E6310"/>
    <w:rsid w:val="003F327E"/>
    <w:rsid w:val="00404515"/>
    <w:rsid w:val="00407C79"/>
    <w:rsid w:val="00411874"/>
    <w:rsid w:val="004131BD"/>
    <w:rsid w:val="00413358"/>
    <w:rsid w:val="00414DF0"/>
    <w:rsid w:val="00425559"/>
    <w:rsid w:val="0043031D"/>
    <w:rsid w:val="0043285B"/>
    <w:rsid w:val="00433E58"/>
    <w:rsid w:val="00436930"/>
    <w:rsid w:val="00436E5B"/>
    <w:rsid w:val="00453967"/>
    <w:rsid w:val="00457A36"/>
    <w:rsid w:val="00457F67"/>
    <w:rsid w:val="004659B8"/>
    <w:rsid w:val="00466200"/>
    <w:rsid w:val="00474D85"/>
    <w:rsid w:val="004801D8"/>
    <w:rsid w:val="00481138"/>
    <w:rsid w:val="00484F3F"/>
    <w:rsid w:val="00485335"/>
    <w:rsid w:val="004914FE"/>
    <w:rsid w:val="00492A51"/>
    <w:rsid w:val="004B534E"/>
    <w:rsid w:val="004C2A6E"/>
    <w:rsid w:val="004D7CA5"/>
    <w:rsid w:val="004E6AD8"/>
    <w:rsid w:val="004E72A5"/>
    <w:rsid w:val="004F2D4B"/>
    <w:rsid w:val="004F7CFE"/>
    <w:rsid w:val="00500252"/>
    <w:rsid w:val="00504D06"/>
    <w:rsid w:val="00504D5D"/>
    <w:rsid w:val="00507AC1"/>
    <w:rsid w:val="00511CC3"/>
    <w:rsid w:val="005141F5"/>
    <w:rsid w:val="00516E8C"/>
    <w:rsid w:val="00522D4A"/>
    <w:rsid w:val="005324B6"/>
    <w:rsid w:val="00532516"/>
    <w:rsid w:val="00532821"/>
    <w:rsid w:val="00536159"/>
    <w:rsid w:val="00550016"/>
    <w:rsid w:val="00557916"/>
    <w:rsid w:val="005663F9"/>
    <w:rsid w:val="00566C5B"/>
    <w:rsid w:val="005672C9"/>
    <w:rsid w:val="00573031"/>
    <w:rsid w:val="005855C3"/>
    <w:rsid w:val="005A15B5"/>
    <w:rsid w:val="005B0759"/>
    <w:rsid w:val="005B113E"/>
    <w:rsid w:val="005B5A2C"/>
    <w:rsid w:val="005B65A7"/>
    <w:rsid w:val="005C018F"/>
    <w:rsid w:val="005C67C0"/>
    <w:rsid w:val="005C75A8"/>
    <w:rsid w:val="005E1968"/>
    <w:rsid w:val="005E2855"/>
    <w:rsid w:val="005E47BF"/>
    <w:rsid w:val="005F605D"/>
    <w:rsid w:val="0060520F"/>
    <w:rsid w:val="00621754"/>
    <w:rsid w:val="00626B56"/>
    <w:rsid w:val="0064169A"/>
    <w:rsid w:val="00652146"/>
    <w:rsid w:val="006544B9"/>
    <w:rsid w:val="00661567"/>
    <w:rsid w:val="00671CCF"/>
    <w:rsid w:val="00672140"/>
    <w:rsid w:val="00673059"/>
    <w:rsid w:val="00673849"/>
    <w:rsid w:val="00674CD4"/>
    <w:rsid w:val="0067739D"/>
    <w:rsid w:val="00695B8D"/>
    <w:rsid w:val="006974F1"/>
    <w:rsid w:val="006A1024"/>
    <w:rsid w:val="006B1B24"/>
    <w:rsid w:val="006B32B2"/>
    <w:rsid w:val="006B5B93"/>
    <w:rsid w:val="006B6DEC"/>
    <w:rsid w:val="006C0193"/>
    <w:rsid w:val="006C3F0F"/>
    <w:rsid w:val="006C5EAD"/>
    <w:rsid w:val="006D0986"/>
    <w:rsid w:val="006D5098"/>
    <w:rsid w:val="006E1E3D"/>
    <w:rsid w:val="006E516D"/>
    <w:rsid w:val="006E59CA"/>
    <w:rsid w:val="006E6430"/>
    <w:rsid w:val="006F1E18"/>
    <w:rsid w:val="00700BF7"/>
    <w:rsid w:val="00710093"/>
    <w:rsid w:val="00724D6F"/>
    <w:rsid w:val="00726F51"/>
    <w:rsid w:val="00736F9D"/>
    <w:rsid w:val="00740B3C"/>
    <w:rsid w:val="00744EF7"/>
    <w:rsid w:val="007539A6"/>
    <w:rsid w:val="00754AD5"/>
    <w:rsid w:val="007616A4"/>
    <w:rsid w:val="0076460A"/>
    <w:rsid w:val="00784139"/>
    <w:rsid w:val="00791557"/>
    <w:rsid w:val="007959D3"/>
    <w:rsid w:val="007A217E"/>
    <w:rsid w:val="007A3927"/>
    <w:rsid w:val="007B4FF3"/>
    <w:rsid w:val="007C3601"/>
    <w:rsid w:val="007C433C"/>
    <w:rsid w:val="007C49C0"/>
    <w:rsid w:val="007C59C0"/>
    <w:rsid w:val="007E1976"/>
    <w:rsid w:val="007E699D"/>
    <w:rsid w:val="007F1618"/>
    <w:rsid w:val="007F1C49"/>
    <w:rsid w:val="00800357"/>
    <w:rsid w:val="008007A0"/>
    <w:rsid w:val="008015E3"/>
    <w:rsid w:val="00802A30"/>
    <w:rsid w:val="00802C7A"/>
    <w:rsid w:val="0081090C"/>
    <w:rsid w:val="00813CD9"/>
    <w:rsid w:val="00820054"/>
    <w:rsid w:val="00823FE5"/>
    <w:rsid w:val="00827F7C"/>
    <w:rsid w:val="00830B1E"/>
    <w:rsid w:val="00831329"/>
    <w:rsid w:val="00832322"/>
    <w:rsid w:val="00837C0B"/>
    <w:rsid w:val="00841470"/>
    <w:rsid w:val="00847811"/>
    <w:rsid w:val="00853984"/>
    <w:rsid w:val="0085599A"/>
    <w:rsid w:val="00861369"/>
    <w:rsid w:val="00861C89"/>
    <w:rsid w:val="00862508"/>
    <w:rsid w:val="00874105"/>
    <w:rsid w:val="00884612"/>
    <w:rsid w:val="00884CBF"/>
    <w:rsid w:val="008868D7"/>
    <w:rsid w:val="0089289F"/>
    <w:rsid w:val="00896552"/>
    <w:rsid w:val="008A5958"/>
    <w:rsid w:val="008C04C7"/>
    <w:rsid w:val="008C134F"/>
    <w:rsid w:val="008C2D8E"/>
    <w:rsid w:val="008C3765"/>
    <w:rsid w:val="008C39DD"/>
    <w:rsid w:val="008C6F7C"/>
    <w:rsid w:val="008E0515"/>
    <w:rsid w:val="008E7345"/>
    <w:rsid w:val="008F2B4A"/>
    <w:rsid w:val="008F33B3"/>
    <w:rsid w:val="008F5227"/>
    <w:rsid w:val="008F6CB7"/>
    <w:rsid w:val="00900CB5"/>
    <w:rsid w:val="009013AC"/>
    <w:rsid w:val="00905F0C"/>
    <w:rsid w:val="009223E1"/>
    <w:rsid w:val="00926DD8"/>
    <w:rsid w:val="00937603"/>
    <w:rsid w:val="00962075"/>
    <w:rsid w:val="00962E51"/>
    <w:rsid w:val="00983141"/>
    <w:rsid w:val="0098700A"/>
    <w:rsid w:val="00996C7F"/>
    <w:rsid w:val="00997DF4"/>
    <w:rsid w:val="009A6E5A"/>
    <w:rsid w:val="009C0F5A"/>
    <w:rsid w:val="009C10BC"/>
    <w:rsid w:val="009C1C22"/>
    <w:rsid w:val="009C5901"/>
    <w:rsid w:val="009C6936"/>
    <w:rsid w:val="009C69AF"/>
    <w:rsid w:val="009C7C18"/>
    <w:rsid w:val="009E0A96"/>
    <w:rsid w:val="009E3A73"/>
    <w:rsid w:val="009E42DC"/>
    <w:rsid w:val="009F0627"/>
    <w:rsid w:val="009F3ED6"/>
    <w:rsid w:val="009F4165"/>
    <w:rsid w:val="00A235F1"/>
    <w:rsid w:val="00A24B05"/>
    <w:rsid w:val="00A27FB6"/>
    <w:rsid w:val="00A3708F"/>
    <w:rsid w:val="00A37EFF"/>
    <w:rsid w:val="00A47933"/>
    <w:rsid w:val="00A6398E"/>
    <w:rsid w:val="00A76DF9"/>
    <w:rsid w:val="00A82322"/>
    <w:rsid w:val="00A82CB0"/>
    <w:rsid w:val="00A8459D"/>
    <w:rsid w:val="00A94E3A"/>
    <w:rsid w:val="00AA0207"/>
    <w:rsid w:val="00AA33DB"/>
    <w:rsid w:val="00AB019A"/>
    <w:rsid w:val="00AB1F95"/>
    <w:rsid w:val="00AB4AA0"/>
    <w:rsid w:val="00AB7547"/>
    <w:rsid w:val="00AD046D"/>
    <w:rsid w:val="00AF01B4"/>
    <w:rsid w:val="00AF1A04"/>
    <w:rsid w:val="00AF4306"/>
    <w:rsid w:val="00B060DA"/>
    <w:rsid w:val="00B11E70"/>
    <w:rsid w:val="00B133A3"/>
    <w:rsid w:val="00B23D28"/>
    <w:rsid w:val="00B423A4"/>
    <w:rsid w:val="00B442DA"/>
    <w:rsid w:val="00B44465"/>
    <w:rsid w:val="00B56AE3"/>
    <w:rsid w:val="00B6050C"/>
    <w:rsid w:val="00B613DA"/>
    <w:rsid w:val="00B716F7"/>
    <w:rsid w:val="00B7668D"/>
    <w:rsid w:val="00B95E73"/>
    <w:rsid w:val="00BA17A5"/>
    <w:rsid w:val="00BA443C"/>
    <w:rsid w:val="00BB3D22"/>
    <w:rsid w:val="00BB6DCC"/>
    <w:rsid w:val="00BC75B1"/>
    <w:rsid w:val="00BD015B"/>
    <w:rsid w:val="00BE066A"/>
    <w:rsid w:val="00BE7B6C"/>
    <w:rsid w:val="00C02C27"/>
    <w:rsid w:val="00C060E5"/>
    <w:rsid w:val="00C119DB"/>
    <w:rsid w:val="00C2425D"/>
    <w:rsid w:val="00C34431"/>
    <w:rsid w:val="00C344E8"/>
    <w:rsid w:val="00C34C21"/>
    <w:rsid w:val="00C3507D"/>
    <w:rsid w:val="00C4144E"/>
    <w:rsid w:val="00C417FA"/>
    <w:rsid w:val="00C42112"/>
    <w:rsid w:val="00C42352"/>
    <w:rsid w:val="00C45941"/>
    <w:rsid w:val="00C4721C"/>
    <w:rsid w:val="00C51568"/>
    <w:rsid w:val="00C55AE8"/>
    <w:rsid w:val="00C63F2A"/>
    <w:rsid w:val="00C71E18"/>
    <w:rsid w:val="00C7609E"/>
    <w:rsid w:val="00C904A7"/>
    <w:rsid w:val="00C963F2"/>
    <w:rsid w:val="00C963FA"/>
    <w:rsid w:val="00CB04D7"/>
    <w:rsid w:val="00CB637B"/>
    <w:rsid w:val="00CC2340"/>
    <w:rsid w:val="00CC5DF7"/>
    <w:rsid w:val="00CC7366"/>
    <w:rsid w:val="00CD2FB6"/>
    <w:rsid w:val="00CE5D4B"/>
    <w:rsid w:val="00CF2A72"/>
    <w:rsid w:val="00CF39F6"/>
    <w:rsid w:val="00CF3F09"/>
    <w:rsid w:val="00CF4536"/>
    <w:rsid w:val="00CF5153"/>
    <w:rsid w:val="00CF5E55"/>
    <w:rsid w:val="00D02091"/>
    <w:rsid w:val="00D03609"/>
    <w:rsid w:val="00D161BC"/>
    <w:rsid w:val="00D2521F"/>
    <w:rsid w:val="00D33928"/>
    <w:rsid w:val="00D42FF4"/>
    <w:rsid w:val="00D50F10"/>
    <w:rsid w:val="00D53E3F"/>
    <w:rsid w:val="00D5581D"/>
    <w:rsid w:val="00D71F7F"/>
    <w:rsid w:val="00D72D23"/>
    <w:rsid w:val="00D74901"/>
    <w:rsid w:val="00D8091B"/>
    <w:rsid w:val="00D950BB"/>
    <w:rsid w:val="00D95B67"/>
    <w:rsid w:val="00DA1DF1"/>
    <w:rsid w:val="00DA2E43"/>
    <w:rsid w:val="00DA6F4E"/>
    <w:rsid w:val="00DB3BA4"/>
    <w:rsid w:val="00DC1017"/>
    <w:rsid w:val="00DC1333"/>
    <w:rsid w:val="00DC763F"/>
    <w:rsid w:val="00DC7709"/>
    <w:rsid w:val="00DD39FA"/>
    <w:rsid w:val="00DE28E2"/>
    <w:rsid w:val="00DE4B24"/>
    <w:rsid w:val="00DE5637"/>
    <w:rsid w:val="00DE76A2"/>
    <w:rsid w:val="00DF05C0"/>
    <w:rsid w:val="00DF1EFF"/>
    <w:rsid w:val="00E127F7"/>
    <w:rsid w:val="00E460F2"/>
    <w:rsid w:val="00E47F95"/>
    <w:rsid w:val="00E509A1"/>
    <w:rsid w:val="00E51948"/>
    <w:rsid w:val="00E63C43"/>
    <w:rsid w:val="00E65A94"/>
    <w:rsid w:val="00E67224"/>
    <w:rsid w:val="00E7694C"/>
    <w:rsid w:val="00EA0EF7"/>
    <w:rsid w:val="00EB1A36"/>
    <w:rsid w:val="00EB6ACE"/>
    <w:rsid w:val="00EE3AED"/>
    <w:rsid w:val="00EE5755"/>
    <w:rsid w:val="00EE5A24"/>
    <w:rsid w:val="00EF1BE4"/>
    <w:rsid w:val="00F013B0"/>
    <w:rsid w:val="00F01CB2"/>
    <w:rsid w:val="00F024F6"/>
    <w:rsid w:val="00F04F84"/>
    <w:rsid w:val="00F05DA4"/>
    <w:rsid w:val="00F10251"/>
    <w:rsid w:val="00F12B0A"/>
    <w:rsid w:val="00F147FE"/>
    <w:rsid w:val="00F149BA"/>
    <w:rsid w:val="00F20DBD"/>
    <w:rsid w:val="00F6355D"/>
    <w:rsid w:val="00F7078E"/>
    <w:rsid w:val="00F7293F"/>
    <w:rsid w:val="00F80EFC"/>
    <w:rsid w:val="00F8736D"/>
    <w:rsid w:val="00F96D10"/>
    <w:rsid w:val="00FA1DE7"/>
    <w:rsid w:val="00FA2D38"/>
    <w:rsid w:val="00FA441B"/>
    <w:rsid w:val="00FA4772"/>
    <w:rsid w:val="00FB4257"/>
    <w:rsid w:val="00FD4B9D"/>
    <w:rsid w:val="00FE42F0"/>
    <w:rsid w:val="00FF41B8"/>
    <w:rsid w:val="00FF4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1BC"/>
    <w:rPr>
      <w:sz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D161BC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D161BC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34431"/>
    <w:pPr>
      <w:keepNext/>
      <w:spacing w:before="480"/>
      <w:ind w:right="884"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C34431"/>
    <w:pPr>
      <w:keepNext/>
      <w:spacing w:before="360"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2FB6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2FB6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C34431"/>
    <w:rPr>
      <w:rFonts w:cs="Times New Roman"/>
      <w:sz w:val="28"/>
      <w:lang w:val="uk-UA"/>
    </w:rPr>
  </w:style>
  <w:style w:type="character" w:customStyle="1" w:styleId="40">
    <w:name w:val="Заголовок 4 Знак"/>
    <w:basedOn w:val="a0"/>
    <w:link w:val="4"/>
    <w:uiPriority w:val="99"/>
    <w:locked/>
    <w:rsid w:val="00C34431"/>
    <w:rPr>
      <w:rFonts w:cs="Times New Roman"/>
      <w:sz w:val="28"/>
      <w:lang w:val="uk-UA"/>
    </w:rPr>
  </w:style>
  <w:style w:type="paragraph" w:styleId="a3">
    <w:name w:val="footer"/>
    <w:basedOn w:val="a"/>
    <w:link w:val="a4"/>
    <w:uiPriority w:val="99"/>
    <w:rsid w:val="00D161BC"/>
    <w:pPr>
      <w:tabs>
        <w:tab w:val="center" w:pos="4153"/>
        <w:tab w:val="right" w:pos="8306"/>
      </w:tabs>
    </w:pPr>
    <w:rPr>
      <w:sz w:val="28"/>
      <w:lang w:val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CD2FB6"/>
    <w:rPr>
      <w:rFonts w:cs="Times New Roman"/>
      <w:sz w:val="20"/>
      <w:szCs w:val="20"/>
      <w:lang w:val="uk-UA"/>
    </w:rPr>
  </w:style>
  <w:style w:type="paragraph" w:styleId="a5">
    <w:name w:val="Body Text Indent"/>
    <w:basedOn w:val="a"/>
    <w:link w:val="a6"/>
    <w:uiPriority w:val="99"/>
    <w:rsid w:val="00D161BC"/>
    <w:pPr>
      <w:spacing w:before="24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CD2FB6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D161BC"/>
    <w:pPr>
      <w:ind w:firstLine="340"/>
      <w:jc w:val="center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D2FB6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D161BC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D2FB6"/>
    <w:rPr>
      <w:rFonts w:cs="Times New Roman"/>
      <w:sz w:val="16"/>
      <w:szCs w:val="16"/>
      <w:lang w:val="uk-UA"/>
    </w:rPr>
  </w:style>
  <w:style w:type="paragraph" w:styleId="a7">
    <w:name w:val="Body Text"/>
    <w:basedOn w:val="a"/>
    <w:link w:val="a8"/>
    <w:uiPriority w:val="99"/>
    <w:rsid w:val="00D161BC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D2FB6"/>
    <w:rPr>
      <w:rFonts w:cs="Times New Roman"/>
      <w:sz w:val="20"/>
      <w:szCs w:val="20"/>
      <w:lang w:val="uk-UA"/>
    </w:rPr>
  </w:style>
  <w:style w:type="paragraph" w:styleId="a9">
    <w:name w:val="header"/>
    <w:basedOn w:val="a"/>
    <w:link w:val="aa"/>
    <w:uiPriority w:val="99"/>
    <w:rsid w:val="0025070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CD2FB6"/>
    <w:rPr>
      <w:rFonts w:cs="Times New Roman"/>
      <w:sz w:val="20"/>
      <w:szCs w:val="20"/>
      <w:lang w:val="uk-UA"/>
    </w:rPr>
  </w:style>
  <w:style w:type="paragraph" w:styleId="ab">
    <w:name w:val="Balloon Text"/>
    <w:basedOn w:val="a"/>
    <w:link w:val="ac"/>
    <w:uiPriority w:val="99"/>
    <w:rsid w:val="008846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locked/>
    <w:rsid w:val="00884612"/>
    <w:rPr>
      <w:rFonts w:ascii="Tahoma" w:hAnsi="Tahoma" w:cs="Tahoma"/>
      <w:sz w:val="16"/>
      <w:szCs w:val="16"/>
      <w:lang w:val="uk-UA"/>
    </w:rPr>
  </w:style>
  <w:style w:type="paragraph" w:customStyle="1" w:styleId="rvps2">
    <w:name w:val="rvps2"/>
    <w:basedOn w:val="a"/>
    <w:uiPriority w:val="99"/>
    <w:rsid w:val="009E3A73"/>
    <w:pPr>
      <w:spacing w:before="100" w:beforeAutospacing="1" w:after="100" w:afterAutospacing="1"/>
    </w:pPr>
    <w:rPr>
      <w:szCs w:val="24"/>
      <w:lang w:val="ru-RU"/>
    </w:rPr>
  </w:style>
  <w:style w:type="table" w:styleId="ad">
    <w:name w:val="Table Grid"/>
    <w:basedOn w:val="a1"/>
    <w:uiPriority w:val="99"/>
    <w:rsid w:val="002544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1A6988"/>
    <w:pPr>
      <w:spacing w:before="100" w:beforeAutospacing="1" w:after="100" w:afterAutospacing="1"/>
    </w:pPr>
    <w:rPr>
      <w:szCs w:val="24"/>
      <w:lang w:val="ru-RU"/>
    </w:rPr>
  </w:style>
  <w:style w:type="character" w:customStyle="1" w:styleId="23">
    <w:name w:val="Основной текст (2)_"/>
    <w:basedOn w:val="a0"/>
    <w:link w:val="24"/>
    <w:uiPriority w:val="99"/>
    <w:locked/>
    <w:rsid w:val="00A3708F"/>
    <w:rPr>
      <w:rFonts w:ascii="Sylfaen" w:hAnsi="Sylfaen" w:cs="Times New Roman"/>
      <w:sz w:val="24"/>
      <w:szCs w:val="24"/>
      <w:lang w:bidi="ar-SA"/>
    </w:rPr>
  </w:style>
  <w:style w:type="paragraph" w:customStyle="1" w:styleId="24">
    <w:name w:val="Основной текст (2)"/>
    <w:basedOn w:val="a"/>
    <w:link w:val="23"/>
    <w:uiPriority w:val="99"/>
    <w:rsid w:val="00A3708F"/>
    <w:pPr>
      <w:widowControl w:val="0"/>
      <w:shd w:val="clear" w:color="auto" w:fill="FFFFFF"/>
      <w:spacing w:after="240" w:line="240" w:lineRule="atLeast"/>
      <w:jc w:val="both"/>
    </w:pPr>
    <w:rPr>
      <w:rFonts w:ascii="Sylfaen" w:hAnsi="Sylfaen"/>
      <w:szCs w:val="24"/>
      <w:lang w:val="ru-RU"/>
    </w:rPr>
  </w:style>
  <w:style w:type="character" w:customStyle="1" w:styleId="rvts46">
    <w:name w:val="rvts46"/>
    <w:basedOn w:val="a0"/>
    <w:uiPriority w:val="99"/>
    <w:rsid w:val="00C45941"/>
    <w:rPr>
      <w:rFonts w:cs="Times New Roman"/>
    </w:rPr>
  </w:style>
  <w:style w:type="character" w:styleId="af">
    <w:name w:val="Hyperlink"/>
    <w:basedOn w:val="a0"/>
    <w:uiPriority w:val="99"/>
    <w:rsid w:val="00C45941"/>
    <w:rPr>
      <w:rFonts w:cs="Times New Roman"/>
      <w:color w:val="0000FF"/>
      <w:u w:val="single"/>
    </w:rPr>
  </w:style>
  <w:style w:type="character" w:customStyle="1" w:styleId="rvts37">
    <w:name w:val="rvts37"/>
    <w:basedOn w:val="a0"/>
    <w:uiPriority w:val="99"/>
    <w:rsid w:val="00C45941"/>
    <w:rPr>
      <w:rFonts w:cs="Times New Roman"/>
    </w:rPr>
  </w:style>
  <w:style w:type="character" w:customStyle="1" w:styleId="rvts11">
    <w:name w:val="rvts11"/>
    <w:basedOn w:val="a0"/>
    <w:uiPriority w:val="99"/>
    <w:rsid w:val="00C45941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6E6430"/>
    <w:rPr>
      <w:rFonts w:cs="Times New Roman"/>
    </w:rPr>
  </w:style>
  <w:style w:type="paragraph" w:customStyle="1" w:styleId="western">
    <w:name w:val="western"/>
    <w:basedOn w:val="a"/>
    <w:uiPriority w:val="99"/>
    <w:rsid w:val="006544B9"/>
    <w:pPr>
      <w:suppressAutoHyphens/>
      <w:spacing w:before="280" w:after="280"/>
    </w:pPr>
    <w:rPr>
      <w:szCs w:val="24"/>
      <w:lang w:val="ru-RU" w:eastAsia="ar-SA"/>
    </w:rPr>
  </w:style>
  <w:style w:type="character" w:styleId="af0">
    <w:name w:val="Strong"/>
    <w:basedOn w:val="a0"/>
    <w:uiPriority w:val="99"/>
    <w:qFormat/>
    <w:locked/>
    <w:rsid w:val="006544B9"/>
    <w:rPr>
      <w:rFonts w:cs="Times New Roman"/>
      <w:b/>
    </w:rPr>
  </w:style>
  <w:style w:type="paragraph" w:styleId="af1">
    <w:name w:val="caption"/>
    <w:basedOn w:val="a"/>
    <w:next w:val="a"/>
    <w:uiPriority w:val="99"/>
    <w:qFormat/>
    <w:locked/>
    <w:rsid w:val="008015E3"/>
    <w:pPr>
      <w:jc w:val="center"/>
    </w:pPr>
    <w:rPr>
      <w:b/>
      <w:sz w:val="28"/>
    </w:rPr>
  </w:style>
  <w:style w:type="paragraph" w:styleId="af2">
    <w:name w:val="No Spacing"/>
    <w:uiPriority w:val="99"/>
    <w:qFormat/>
    <w:rsid w:val="00AF4306"/>
    <w:rPr>
      <w:rFonts w:ascii="Calibri" w:hAnsi="Calibri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AF4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a0"/>
    <w:link w:val="HTML"/>
    <w:uiPriority w:val="99"/>
    <w:semiHidden/>
    <w:locked/>
    <w:rsid w:val="00457A36"/>
    <w:rPr>
      <w:rFonts w:ascii="Courier New" w:hAnsi="Courier New" w:cs="Courier New"/>
      <w:sz w:val="20"/>
      <w:szCs w:val="20"/>
      <w:lang w:val="uk-UA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F4306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4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3328</TotalTime>
  <Pages>1</Pages>
  <Words>2654</Words>
  <Characters>15133</Characters>
  <Application>Microsoft Office Word</Application>
  <DocSecurity>0</DocSecurity>
  <Lines>126</Lines>
  <Paragraphs>35</Paragraphs>
  <ScaleCrop>false</ScaleCrop>
  <Company>РГА</Company>
  <LinksUpToDate>false</LinksUpToDate>
  <CharactersWithSpaces>17752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Дубовик</dc:creator>
  <cp:keywords/>
  <dc:description/>
  <cp:lastModifiedBy>sveta</cp:lastModifiedBy>
  <cp:revision>142</cp:revision>
  <cp:lastPrinted>2021-01-13T07:48:00Z</cp:lastPrinted>
  <dcterms:created xsi:type="dcterms:W3CDTF">2018-05-04T12:07:00Z</dcterms:created>
  <dcterms:modified xsi:type="dcterms:W3CDTF">2021-01-13T15:23:00Z</dcterms:modified>
</cp:coreProperties>
</file>